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A7BA2" w14:textId="30798FB7" w:rsidR="00A6669B" w:rsidRPr="009F5A67" w:rsidRDefault="005357D5" w:rsidP="00A6669B">
      <w:pPr>
        <w:pStyle w:val="03Zwischentitel"/>
        <w:spacing w:line="264" w:lineRule="auto"/>
        <w:rPr>
          <w:rFonts w:ascii="Frutiger 57Cn" w:hAnsi="Frutiger 57Cn" w:cs="Arial"/>
          <w:sz w:val="36"/>
        </w:rPr>
      </w:pPr>
      <w:r>
        <w:rPr>
          <w:rFonts w:ascii="Frutiger 57Cn" w:hAnsi="Frutiger 57Cn" w:cs="Arial"/>
          <w:noProof/>
        </w:rPr>
        <w:drawing>
          <wp:anchor distT="0" distB="0" distL="114300" distR="114300" simplePos="0" relativeHeight="251661312" behindDoc="0" locked="0" layoutInCell="1" allowOverlap="1" wp14:anchorId="4B54346C" wp14:editId="0CD05B9F">
            <wp:simplePos x="0" y="0"/>
            <wp:positionH relativeFrom="column">
              <wp:posOffset>4300220</wp:posOffset>
            </wp:positionH>
            <wp:positionV relativeFrom="paragraph">
              <wp:posOffset>8890</wp:posOffset>
            </wp:positionV>
            <wp:extent cx="1617345" cy="838003"/>
            <wp:effectExtent l="0" t="0" r="1905"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7345" cy="838003"/>
                    </a:xfrm>
                    <a:prstGeom prst="rect">
                      <a:avLst/>
                    </a:prstGeom>
                  </pic:spPr>
                </pic:pic>
              </a:graphicData>
            </a:graphic>
          </wp:anchor>
        </w:drawing>
      </w:r>
      <w:r w:rsidR="00A6669B">
        <w:rPr>
          <w:rFonts w:ascii="Frutiger 57Cn" w:hAnsi="Frutiger 57Cn" w:cs="Arial"/>
          <w:noProof/>
        </w:rPr>
        <w:drawing>
          <wp:anchor distT="0" distB="0" distL="114300" distR="114300" simplePos="0" relativeHeight="251660288" behindDoc="0" locked="0" layoutInCell="1" allowOverlap="1" wp14:anchorId="36B07A5A" wp14:editId="38E8942D">
            <wp:simplePos x="0" y="0"/>
            <wp:positionH relativeFrom="column">
              <wp:posOffset>7043</wp:posOffset>
            </wp:positionH>
            <wp:positionV relativeFrom="paragraph">
              <wp:posOffset>231</wp:posOffset>
            </wp:positionV>
            <wp:extent cx="2119745" cy="808019"/>
            <wp:effectExtent l="0" t="0" r="0" b="0"/>
            <wp:wrapNone/>
            <wp:docPr id="4" name="Bild 4" descr="Macintosh HD:Users:ecoviva:Büro:Binding_Biodiversitätspreis:CD:SuKBS_Logos_def:SuKBS_Logos.eps:SuKBS_Logo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coviva:Büro:Binding_Biodiversitätspreis:CD:SuKBS_Logos_def:SuKBS_Logos.eps:SuKBS_Logo_RGB.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9745" cy="80801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69B" w:rsidRPr="009F5A67">
        <w:rPr>
          <w:rFonts w:ascii="Frutiger 57Cn" w:hAnsi="Frutiger 57Cn" w:cs="Arial"/>
        </w:rPr>
        <w:tab/>
        <w:t xml:space="preserve">                     </w:t>
      </w:r>
      <w:r w:rsidR="00A6669B" w:rsidRPr="009F5A67">
        <w:rPr>
          <w:rFonts w:ascii="Frutiger 57Cn" w:hAnsi="Frutiger 57Cn" w:cs="Arial"/>
        </w:rPr>
        <w:tab/>
      </w:r>
    </w:p>
    <w:p w14:paraId="7745B89C" w14:textId="1E976139" w:rsidR="00A6669B" w:rsidRPr="007D6030" w:rsidRDefault="00A6669B" w:rsidP="00A6669B">
      <w:pPr>
        <w:pStyle w:val="03Zwischentitel"/>
        <w:spacing w:line="264" w:lineRule="auto"/>
        <w:rPr>
          <w:rFonts w:ascii="Frutiger 57Cn" w:hAnsi="Frutiger 57Cn" w:cs="Arial"/>
          <w:b/>
          <w:sz w:val="30"/>
        </w:rPr>
      </w:pPr>
    </w:p>
    <w:p w14:paraId="48C832CE" w14:textId="77777777" w:rsidR="00A6669B" w:rsidRPr="009F5A67" w:rsidRDefault="00A6669B" w:rsidP="00A6669B">
      <w:pPr>
        <w:pStyle w:val="03Zwischentitel"/>
        <w:spacing w:line="264" w:lineRule="auto"/>
        <w:rPr>
          <w:rFonts w:ascii="Frutiger 57Cn" w:hAnsi="Frutiger 57Cn" w:cs="Arial"/>
          <w:b/>
          <w:sz w:val="30"/>
        </w:rPr>
      </w:pPr>
    </w:p>
    <w:p w14:paraId="3C63FBC2" w14:textId="77777777" w:rsidR="00DD212C" w:rsidRDefault="00DD212C" w:rsidP="00A6669B">
      <w:pPr>
        <w:pStyle w:val="03Zwischentitel"/>
        <w:tabs>
          <w:tab w:val="left" w:pos="5373"/>
        </w:tabs>
        <w:spacing w:line="264" w:lineRule="auto"/>
        <w:outlineLvl w:val="0"/>
        <w:rPr>
          <w:rFonts w:asciiTheme="minorHAnsi" w:hAnsiTheme="minorHAnsi" w:cstheme="minorHAnsi"/>
          <w:b/>
          <w:sz w:val="30"/>
        </w:rPr>
      </w:pPr>
    </w:p>
    <w:p w14:paraId="37E4D359" w14:textId="5DC86B3D" w:rsidR="00A6669B" w:rsidRPr="00CE4E16" w:rsidRDefault="00CE4E16" w:rsidP="00A6669B">
      <w:pPr>
        <w:pStyle w:val="03Zwischentitel"/>
        <w:tabs>
          <w:tab w:val="left" w:pos="5373"/>
        </w:tabs>
        <w:spacing w:line="264" w:lineRule="auto"/>
        <w:outlineLvl w:val="0"/>
        <w:rPr>
          <w:rFonts w:asciiTheme="minorHAnsi" w:hAnsiTheme="minorHAnsi" w:cstheme="minorHAnsi"/>
          <w:b/>
          <w:sz w:val="30"/>
          <w:lang w:val="fr-CH"/>
        </w:rPr>
      </w:pPr>
      <w:r w:rsidRPr="00CE4E16">
        <w:rPr>
          <w:rFonts w:asciiTheme="minorHAnsi" w:hAnsiTheme="minorHAnsi" w:cstheme="minorHAnsi"/>
          <w:b/>
          <w:sz w:val="30"/>
          <w:lang w:val="fr-CH"/>
        </w:rPr>
        <w:t>Communiqué de presse</w:t>
      </w:r>
      <w:r w:rsidR="00A6669B" w:rsidRPr="00CE4E16">
        <w:rPr>
          <w:rFonts w:asciiTheme="minorHAnsi" w:hAnsiTheme="minorHAnsi" w:cstheme="minorHAnsi"/>
          <w:b/>
          <w:sz w:val="30"/>
          <w:lang w:val="fr-CH"/>
        </w:rPr>
        <w:tab/>
      </w:r>
    </w:p>
    <w:p w14:paraId="608CCB55" w14:textId="3D2FE691" w:rsidR="00A6669B" w:rsidRPr="00CE4E16" w:rsidRDefault="00CE4E16" w:rsidP="00A6669B">
      <w:pPr>
        <w:pStyle w:val="04Fliesstext"/>
        <w:spacing w:line="264" w:lineRule="auto"/>
        <w:rPr>
          <w:rFonts w:asciiTheme="minorHAnsi" w:hAnsiTheme="minorHAnsi" w:cstheme="minorHAnsi"/>
          <w:sz w:val="22"/>
          <w:lang w:val="fr-CH"/>
        </w:rPr>
      </w:pPr>
      <w:r w:rsidRPr="00CE4E16">
        <w:rPr>
          <w:rFonts w:asciiTheme="minorHAnsi" w:hAnsiTheme="minorHAnsi" w:cstheme="minorHAnsi"/>
          <w:sz w:val="22"/>
          <w:lang w:val="fr-CH"/>
        </w:rPr>
        <w:t>Bâle, le 14 octobre</w:t>
      </w:r>
      <w:r w:rsidR="00E379AD" w:rsidRPr="00CE4E16">
        <w:rPr>
          <w:rFonts w:asciiTheme="minorHAnsi" w:hAnsiTheme="minorHAnsi" w:cstheme="minorHAnsi"/>
          <w:sz w:val="22"/>
          <w:lang w:val="fr-CH"/>
        </w:rPr>
        <w:t xml:space="preserve"> </w:t>
      </w:r>
      <w:r w:rsidR="00A6669B" w:rsidRPr="00CE4E16">
        <w:rPr>
          <w:rFonts w:asciiTheme="minorHAnsi" w:hAnsiTheme="minorHAnsi" w:cstheme="minorHAnsi"/>
          <w:sz w:val="22"/>
          <w:lang w:val="fr-CH"/>
        </w:rPr>
        <w:t>202</w:t>
      </w:r>
      <w:r w:rsidR="00DF6CCB" w:rsidRPr="00CE4E16">
        <w:rPr>
          <w:rFonts w:asciiTheme="minorHAnsi" w:hAnsiTheme="minorHAnsi" w:cstheme="minorHAnsi"/>
          <w:sz w:val="22"/>
          <w:lang w:val="fr-CH"/>
        </w:rPr>
        <w:t>4</w:t>
      </w:r>
    </w:p>
    <w:p w14:paraId="144C7B0B" w14:textId="77777777" w:rsidR="00DD212C" w:rsidRPr="00CE4E16" w:rsidRDefault="00DD212C" w:rsidP="00A6669B">
      <w:pPr>
        <w:pStyle w:val="03Zwischentitel"/>
        <w:spacing w:line="264" w:lineRule="auto"/>
        <w:rPr>
          <w:rFonts w:asciiTheme="minorHAnsi" w:hAnsiTheme="minorHAnsi" w:cstheme="minorHAnsi"/>
          <w:b/>
          <w:sz w:val="30"/>
          <w:lang w:val="fr-CH"/>
        </w:rPr>
      </w:pPr>
    </w:p>
    <w:p w14:paraId="75A39FB1" w14:textId="16D84909" w:rsidR="00A6669B" w:rsidRPr="00CE4E16" w:rsidRDefault="00CE4E16" w:rsidP="00A6669B">
      <w:pPr>
        <w:pStyle w:val="03Zwischentitel"/>
        <w:spacing w:line="264" w:lineRule="auto"/>
        <w:rPr>
          <w:rFonts w:asciiTheme="minorHAnsi" w:hAnsiTheme="minorHAnsi" w:cstheme="minorHAnsi"/>
          <w:b/>
          <w:sz w:val="30"/>
          <w:lang w:val="fr-CH"/>
        </w:rPr>
      </w:pPr>
      <w:r w:rsidRPr="00CE4E16">
        <w:rPr>
          <w:rFonts w:asciiTheme="minorHAnsi" w:hAnsiTheme="minorHAnsi" w:cstheme="minorHAnsi"/>
          <w:b/>
          <w:sz w:val="30"/>
          <w:lang w:val="fr-CH"/>
        </w:rPr>
        <w:t>Mise au concours du P</w:t>
      </w:r>
      <w:r>
        <w:rPr>
          <w:rFonts w:asciiTheme="minorHAnsi" w:hAnsiTheme="minorHAnsi" w:cstheme="minorHAnsi"/>
          <w:b/>
          <w:sz w:val="30"/>
          <w:lang w:val="fr-CH"/>
        </w:rPr>
        <w:t>rix Binding pour la biodiversité 2025</w:t>
      </w:r>
    </w:p>
    <w:p w14:paraId="32B79DC3" w14:textId="77777777" w:rsidR="00DD212C" w:rsidRPr="00CE4E16" w:rsidRDefault="00DD212C" w:rsidP="00A6669B">
      <w:pPr>
        <w:pStyle w:val="03Zwischentitel"/>
        <w:spacing w:line="264" w:lineRule="auto"/>
        <w:rPr>
          <w:rFonts w:asciiTheme="minorHAnsi" w:hAnsiTheme="minorHAnsi" w:cstheme="minorHAnsi"/>
          <w:b/>
          <w:i/>
          <w:iCs/>
          <w:sz w:val="28"/>
          <w:szCs w:val="18"/>
          <w:lang w:val="fr-CH"/>
        </w:rPr>
      </w:pPr>
    </w:p>
    <w:p w14:paraId="21324F6D" w14:textId="5030A8A4" w:rsidR="00A6669B" w:rsidRPr="00CE4E16" w:rsidRDefault="00CE4E16" w:rsidP="00A6669B">
      <w:pPr>
        <w:pStyle w:val="03Zwischentitel"/>
        <w:spacing w:line="264" w:lineRule="auto"/>
        <w:rPr>
          <w:rFonts w:asciiTheme="minorHAnsi" w:hAnsiTheme="minorHAnsi" w:cstheme="minorHAnsi"/>
          <w:b/>
          <w:i/>
          <w:iCs/>
          <w:sz w:val="26"/>
          <w:szCs w:val="26"/>
          <w:lang w:val="fr-CH"/>
        </w:rPr>
      </w:pPr>
      <w:r w:rsidRPr="00CE4E16">
        <w:rPr>
          <w:rFonts w:asciiTheme="minorHAnsi" w:hAnsiTheme="minorHAnsi" w:cstheme="minorHAnsi"/>
          <w:b/>
          <w:i/>
          <w:iCs/>
          <w:sz w:val="26"/>
          <w:szCs w:val="26"/>
          <w:lang w:val="fr-CH"/>
        </w:rPr>
        <w:t>125 000 francs pour des espaces u</w:t>
      </w:r>
      <w:r>
        <w:rPr>
          <w:rFonts w:asciiTheme="minorHAnsi" w:hAnsiTheme="minorHAnsi" w:cstheme="minorHAnsi"/>
          <w:b/>
          <w:i/>
          <w:iCs/>
          <w:sz w:val="26"/>
          <w:szCs w:val="26"/>
          <w:lang w:val="fr-CH"/>
        </w:rPr>
        <w:t>rbains propices à la santé et la biodiversité</w:t>
      </w:r>
    </w:p>
    <w:p w14:paraId="221DC178" w14:textId="77777777" w:rsidR="00A6669B" w:rsidRPr="00CE4E16" w:rsidRDefault="00A6669B" w:rsidP="00A6669B">
      <w:pPr>
        <w:rPr>
          <w:rFonts w:asciiTheme="minorHAnsi" w:hAnsiTheme="minorHAnsi" w:cstheme="minorHAnsi"/>
          <w:i/>
          <w:sz w:val="22"/>
          <w:lang w:val="fr-CH"/>
        </w:rPr>
      </w:pPr>
    </w:p>
    <w:p w14:paraId="5A94F34C" w14:textId="44EB75AA" w:rsidR="00FF00D2" w:rsidRDefault="00CE4E16" w:rsidP="00A6669B">
      <w:pPr>
        <w:rPr>
          <w:rFonts w:asciiTheme="minorHAnsi" w:hAnsiTheme="minorHAnsi" w:cstheme="minorHAnsi"/>
          <w:b/>
          <w:sz w:val="22"/>
          <w:lang w:val="fr-CH"/>
        </w:rPr>
      </w:pPr>
      <w:r w:rsidRPr="00CE4E16">
        <w:rPr>
          <w:rFonts w:asciiTheme="minorHAnsi" w:hAnsiTheme="minorHAnsi" w:cstheme="minorHAnsi"/>
          <w:b/>
          <w:sz w:val="22"/>
          <w:lang w:val="fr-CH"/>
        </w:rPr>
        <w:t>La Fondation Sophie et Karl Binding mettra au concours le Prix Binding pour la biodiversité pour la cinquième fois en 2025. Elle recherche cette fois-ci des projets exemplaires et novateurs sur le thème « Biodiversité et santé ». Les candidatures pour cette distinction richement dotée devront parvenir à la fondation d’ici le 31 janvier 2025.</w:t>
      </w:r>
    </w:p>
    <w:p w14:paraId="67149292" w14:textId="77777777" w:rsidR="00CE4E16" w:rsidRPr="00CE4E16" w:rsidRDefault="00CE4E16" w:rsidP="00A6669B">
      <w:pPr>
        <w:rPr>
          <w:rFonts w:asciiTheme="minorHAnsi" w:hAnsiTheme="minorHAnsi" w:cstheme="minorHAnsi"/>
          <w:sz w:val="22"/>
          <w:lang w:val="fr-CH"/>
        </w:rPr>
      </w:pPr>
    </w:p>
    <w:p w14:paraId="213EE139" w14:textId="51B16207" w:rsidR="00A6669B" w:rsidRPr="00CE4E16" w:rsidRDefault="00CE4E16" w:rsidP="00A6669B">
      <w:pPr>
        <w:rPr>
          <w:rFonts w:asciiTheme="minorHAnsi" w:hAnsiTheme="minorHAnsi" w:cstheme="minorHAnsi"/>
          <w:sz w:val="22"/>
          <w:lang w:val="fr-CH"/>
        </w:rPr>
      </w:pPr>
      <w:r w:rsidRPr="00CE4E16">
        <w:rPr>
          <w:rFonts w:asciiTheme="minorHAnsi" w:hAnsiTheme="minorHAnsi" w:cstheme="minorHAnsi"/>
          <w:sz w:val="22"/>
          <w:lang w:val="fr-CH"/>
        </w:rPr>
        <w:t>En décernant le prix Binding pour la biodiversité, la Fondation Sophie et Karl Binding récompense des prestations d’avenir pour la promotion de la biodiversité en milieu urbain. Cette année, la priorité est accordée à des projets qui se concentrent sur l’impact positif de la nature sur les êtres humains. La santé est fortement influencée par l’environnement. Il a été démontré que les espaces verts riches en biodiversité pouvaient produire un effet positif sur la santé. Le jury attend des projets qui auront intégré ces aspects de bonne heure dans leur processus d’élaboration.</w:t>
      </w:r>
    </w:p>
    <w:p w14:paraId="01AFAFB9" w14:textId="6B8B92A9" w:rsidR="008B005D" w:rsidRDefault="008B005D" w:rsidP="00A6669B">
      <w:pPr>
        <w:rPr>
          <w:rFonts w:asciiTheme="minorHAnsi" w:hAnsiTheme="minorHAnsi" w:cstheme="minorHAnsi"/>
          <w:sz w:val="22"/>
        </w:rPr>
      </w:pPr>
      <w:r>
        <w:rPr>
          <w:rFonts w:asciiTheme="minorHAnsi" w:hAnsiTheme="minorHAnsi" w:cstheme="minorHAnsi"/>
          <w:sz w:val="22"/>
        </w:rPr>
        <w:t>Bewerbungen werden in zwei Kategorien</w:t>
      </w:r>
      <w:r w:rsidR="007545CE" w:rsidRPr="007545CE">
        <w:rPr>
          <w:rFonts w:asciiTheme="minorHAnsi" w:hAnsiTheme="minorHAnsi" w:cstheme="minorHAnsi"/>
          <w:sz w:val="22"/>
        </w:rPr>
        <w:t xml:space="preserve"> </w:t>
      </w:r>
      <w:r w:rsidR="007545CE">
        <w:rPr>
          <w:rFonts w:asciiTheme="minorHAnsi" w:hAnsiTheme="minorHAnsi" w:cstheme="minorHAnsi"/>
          <w:sz w:val="22"/>
        </w:rPr>
        <w:t>entgegengenommen:</w:t>
      </w:r>
      <w:r w:rsidR="005E4C79">
        <w:rPr>
          <w:rFonts w:asciiTheme="minorHAnsi" w:hAnsiTheme="minorHAnsi" w:cstheme="minorHAnsi"/>
          <w:sz w:val="22"/>
        </w:rPr>
        <w:t xml:space="preserve"> Der Hauptpreis </w:t>
      </w:r>
      <w:r w:rsidR="00085C70">
        <w:rPr>
          <w:rFonts w:asciiTheme="minorHAnsi" w:hAnsiTheme="minorHAnsi" w:cstheme="minorHAnsi"/>
          <w:sz w:val="22"/>
        </w:rPr>
        <w:t xml:space="preserve">für grosse Projektperimeter </w:t>
      </w:r>
      <w:r w:rsidR="007545CE">
        <w:rPr>
          <w:rFonts w:asciiTheme="minorHAnsi" w:hAnsiTheme="minorHAnsi" w:cstheme="minorHAnsi"/>
          <w:sz w:val="22"/>
        </w:rPr>
        <w:t>beträgt</w:t>
      </w:r>
      <w:r w:rsidR="005E4C79">
        <w:rPr>
          <w:rFonts w:asciiTheme="minorHAnsi" w:hAnsiTheme="minorHAnsi" w:cstheme="minorHAnsi"/>
          <w:sz w:val="22"/>
        </w:rPr>
        <w:t xml:space="preserve"> </w:t>
      </w:r>
      <w:r w:rsidR="005E4C79" w:rsidRPr="00246F3C">
        <w:rPr>
          <w:rFonts w:asciiTheme="minorHAnsi" w:hAnsiTheme="minorHAnsi" w:cstheme="minorHAnsi"/>
          <w:sz w:val="22"/>
        </w:rPr>
        <w:t>100'000 Franken</w:t>
      </w:r>
      <w:r w:rsidR="005E4C79">
        <w:rPr>
          <w:rFonts w:asciiTheme="minorHAnsi" w:hAnsiTheme="minorHAnsi" w:cstheme="minorHAnsi"/>
          <w:sz w:val="22"/>
        </w:rPr>
        <w:t>, der Anerkennungspreis</w:t>
      </w:r>
      <w:r w:rsidR="00DF6CCB">
        <w:rPr>
          <w:rFonts w:asciiTheme="minorHAnsi" w:hAnsiTheme="minorHAnsi" w:cstheme="minorHAnsi"/>
          <w:sz w:val="22"/>
        </w:rPr>
        <w:t xml:space="preserve"> für mittelgrosse Projekte</w:t>
      </w:r>
      <w:r w:rsidR="005E4C79">
        <w:rPr>
          <w:rFonts w:asciiTheme="minorHAnsi" w:hAnsiTheme="minorHAnsi" w:cstheme="minorHAnsi"/>
          <w:sz w:val="22"/>
        </w:rPr>
        <w:t xml:space="preserve"> </w:t>
      </w:r>
      <w:r w:rsidR="007545CE">
        <w:rPr>
          <w:rFonts w:asciiTheme="minorHAnsi" w:hAnsiTheme="minorHAnsi" w:cstheme="minorHAnsi"/>
          <w:sz w:val="22"/>
        </w:rPr>
        <w:t xml:space="preserve">ist mit </w:t>
      </w:r>
      <w:r w:rsidR="005E4C79">
        <w:rPr>
          <w:rFonts w:asciiTheme="minorHAnsi" w:hAnsiTheme="minorHAnsi" w:cstheme="minorHAnsi"/>
          <w:sz w:val="22"/>
        </w:rPr>
        <w:t>25'000 Franken</w:t>
      </w:r>
      <w:r w:rsidR="007545CE">
        <w:rPr>
          <w:rFonts w:asciiTheme="minorHAnsi" w:hAnsiTheme="minorHAnsi" w:cstheme="minorHAnsi"/>
          <w:sz w:val="22"/>
        </w:rPr>
        <w:t xml:space="preserve"> dotiert</w:t>
      </w:r>
      <w:r w:rsidR="005E4C79">
        <w:rPr>
          <w:rFonts w:asciiTheme="minorHAnsi" w:hAnsiTheme="minorHAnsi" w:cstheme="minorHAnsi"/>
          <w:sz w:val="22"/>
        </w:rPr>
        <w:t>.</w:t>
      </w:r>
    </w:p>
    <w:p w14:paraId="6EEFECC3" w14:textId="77777777" w:rsidR="00D22004" w:rsidRDefault="00D22004" w:rsidP="00A6669B">
      <w:pPr>
        <w:rPr>
          <w:rFonts w:asciiTheme="minorHAnsi" w:hAnsiTheme="minorHAnsi" w:cstheme="minorHAnsi"/>
          <w:sz w:val="22"/>
        </w:rPr>
      </w:pPr>
    </w:p>
    <w:p w14:paraId="523879A9" w14:textId="77777777" w:rsidR="00CE4E16" w:rsidRPr="0044111B" w:rsidRDefault="00CE4E16" w:rsidP="00CE4E16">
      <w:pPr>
        <w:rPr>
          <w:rFonts w:asciiTheme="minorHAnsi" w:hAnsiTheme="minorHAnsi" w:cstheme="minorHAnsi"/>
          <w:b/>
          <w:sz w:val="22"/>
          <w:lang w:val="fr-FR"/>
        </w:rPr>
      </w:pPr>
      <w:r>
        <w:rPr>
          <w:rFonts w:asciiTheme="minorHAnsi" w:hAnsiTheme="minorHAnsi" w:cstheme="minorHAnsi"/>
          <w:b/>
          <w:sz w:val="22"/>
          <w:lang w:val="fr-FR"/>
        </w:rPr>
        <w:t xml:space="preserve">Soumission des projets sur le site </w:t>
      </w:r>
      <w:hyperlink r:id="rId7" w:history="1">
        <w:r>
          <w:rPr>
            <w:rStyle w:val="Hyperlink"/>
            <w:rFonts w:asciiTheme="minorHAnsi" w:hAnsiTheme="minorHAnsi" w:cstheme="minorHAnsi"/>
            <w:b/>
            <w:sz w:val="22"/>
            <w:lang w:val="fr-FR"/>
          </w:rPr>
          <w:t>www.preis-biodiversitaet.ch/fr/</w:t>
        </w:r>
      </w:hyperlink>
      <w:r w:rsidRPr="0044111B">
        <w:rPr>
          <w:rFonts w:asciiTheme="minorHAnsi" w:hAnsiTheme="minorHAnsi" w:cstheme="minorHAnsi"/>
          <w:b/>
          <w:sz w:val="22"/>
          <w:lang w:val="fr-FR"/>
        </w:rPr>
        <w:t xml:space="preserve"> </w:t>
      </w:r>
    </w:p>
    <w:p w14:paraId="5BA01B44" w14:textId="771ED2AF" w:rsidR="00CE4E16" w:rsidRPr="0044111B" w:rsidRDefault="00CE4E16" w:rsidP="00CE4E16">
      <w:pPr>
        <w:rPr>
          <w:rFonts w:asciiTheme="minorHAnsi" w:hAnsiTheme="minorHAnsi" w:cstheme="minorHAnsi"/>
          <w:sz w:val="22"/>
          <w:lang w:val="fr-FR"/>
        </w:rPr>
      </w:pPr>
      <w:r>
        <w:rPr>
          <w:rFonts w:asciiTheme="minorHAnsi" w:hAnsiTheme="minorHAnsi" w:cstheme="minorHAnsi"/>
          <w:sz w:val="22"/>
          <w:lang w:val="fr-FR"/>
        </w:rPr>
        <w:t>La fondation et le jury, composé de sept personnes, espèrent recevoir de nombreux projets susceptibles de motiver d’autres projets et de favoriser durablement la biodiversité en milieu urbain</w:t>
      </w:r>
      <w:r w:rsidRPr="0044111B">
        <w:rPr>
          <w:rFonts w:asciiTheme="minorHAnsi" w:hAnsiTheme="minorHAnsi" w:cstheme="minorHAnsi"/>
          <w:sz w:val="22"/>
          <w:lang w:val="fr-FR"/>
        </w:rPr>
        <w:t>.</w:t>
      </w:r>
      <w:r>
        <w:rPr>
          <w:rFonts w:asciiTheme="minorHAnsi" w:hAnsiTheme="minorHAnsi" w:cstheme="minorHAnsi"/>
          <w:sz w:val="22"/>
          <w:lang w:val="fr-FR"/>
        </w:rPr>
        <w:t xml:space="preserve"> La date limite de soumission est fixée au 31 janvier </w:t>
      </w:r>
      <w:r w:rsidRPr="0044111B">
        <w:rPr>
          <w:rFonts w:asciiTheme="minorHAnsi" w:hAnsiTheme="minorHAnsi" w:cstheme="minorHAnsi"/>
          <w:sz w:val="22"/>
          <w:lang w:val="fr-FR"/>
        </w:rPr>
        <w:t>202</w:t>
      </w:r>
      <w:r>
        <w:rPr>
          <w:rFonts w:asciiTheme="minorHAnsi" w:hAnsiTheme="minorHAnsi" w:cstheme="minorHAnsi"/>
          <w:sz w:val="22"/>
          <w:lang w:val="fr-FR"/>
        </w:rPr>
        <w:t>5</w:t>
      </w:r>
      <w:r w:rsidRPr="0044111B">
        <w:rPr>
          <w:rFonts w:asciiTheme="minorHAnsi" w:hAnsiTheme="minorHAnsi" w:cstheme="minorHAnsi"/>
          <w:sz w:val="22"/>
          <w:lang w:val="fr-FR"/>
        </w:rPr>
        <w:t>.</w:t>
      </w:r>
      <w:r>
        <w:rPr>
          <w:rFonts w:asciiTheme="minorHAnsi" w:hAnsiTheme="minorHAnsi" w:cstheme="minorHAnsi"/>
          <w:sz w:val="22"/>
          <w:lang w:val="fr-FR"/>
        </w:rPr>
        <w:t xml:space="preserve"> De plus amples informations sur la participation et les critères d’évaluation ainsi que le formulaire de candidature sont disponibles sur le site </w:t>
      </w:r>
      <w:r w:rsidRPr="0044111B">
        <w:rPr>
          <w:rFonts w:asciiTheme="minorHAnsi" w:hAnsiTheme="minorHAnsi" w:cstheme="minorHAnsi"/>
          <w:sz w:val="22"/>
          <w:lang w:val="fr-FR"/>
        </w:rPr>
        <w:t xml:space="preserve">www.preis-biodiversitaet.ch. </w:t>
      </w:r>
    </w:p>
    <w:p w14:paraId="5616E2FB" w14:textId="77777777" w:rsidR="00DF6CCB" w:rsidRPr="00CE4E16" w:rsidRDefault="00DF6CCB" w:rsidP="00A6669B">
      <w:pPr>
        <w:rPr>
          <w:rFonts w:asciiTheme="minorHAnsi" w:hAnsiTheme="minorHAnsi" w:cstheme="minorHAnsi"/>
          <w:sz w:val="22"/>
          <w:lang w:val="fr-FR"/>
        </w:rPr>
      </w:pPr>
    </w:p>
    <w:p w14:paraId="7CC1E7C3" w14:textId="5812E680" w:rsidR="00A6669B" w:rsidRPr="00CE4E16" w:rsidRDefault="00CE4E16" w:rsidP="00A6669B">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Calibri" w:hAnsi="Calibri" w:cs="Calibri"/>
          <w:b/>
          <w:color w:val="000000"/>
          <w:sz w:val="22"/>
          <w:szCs w:val="22"/>
          <w:lang w:val="fr-CH"/>
        </w:rPr>
      </w:pPr>
      <w:r>
        <w:rPr>
          <w:rFonts w:ascii="Calibri" w:hAnsi="Calibri" w:cs="Calibri"/>
          <w:b/>
          <w:color w:val="000000"/>
          <w:sz w:val="22"/>
          <w:szCs w:val="22"/>
          <w:lang w:val="fr-CH"/>
        </w:rPr>
        <w:t>Prix Binding pour la biodiversité</w:t>
      </w:r>
    </w:p>
    <w:p w14:paraId="3D37DEEB" w14:textId="2064D275" w:rsidR="00CE4E16" w:rsidRPr="00DC714C" w:rsidRDefault="00CE4E16" w:rsidP="00CE4E1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sz w:val="22"/>
          <w:szCs w:val="22"/>
          <w:lang w:val="fr-FR"/>
        </w:rPr>
      </w:pPr>
      <w:r>
        <w:rPr>
          <w:rFonts w:ascii="Calibri" w:hAnsi="Calibri" w:cs="Calibri"/>
          <w:color w:val="000000"/>
          <w:sz w:val="22"/>
          <w:szCs w:val="22"/>
          <w:lang w:val="fr-FR"/>
        </w:rPr>
        <w:t>La fondation</w:t>
      </w:r>
      <w:r w:rsidRPr="00DC714C">
        <w:rPr>
          <w:rFonts w:ascii="Calibri" w:hAnsi="Calibri" w:cs="Calibri"/>
          <w:color w:val="000000"/>
          <w:sz w:val="22"/>
          <w:szCs w:val="22"/>
          <w:lang w:val="fr-FR"/>
        </w:rPr>
        <w:t xml:space="preserve"> Sophie </w:t>
      </w:r>
      <w:r>
        <w:rPr>
          <w:rFonts w:ascii="Calibri" w:hAnsi="Calibri" w:cs="Calibri"/>
          <w:color w:val="000000"/>
          <w:sz w:val="22"/>
          <w:szCs w:val="22"/>
          <w:lang w:val="fr-FR"/>
        </w:rPr>
        <w:t>et</w:t>
      </w:r>
      <w:r w:rsidRPr="00DC714C">
        <w:rPr>
          <w:rFonts w:ascii="Calibri" w:hAnsi="Calibri" w:cs="Calibri"/>
          <w:color w:val="000000"/>
          <w:sz w:val="22"/>
          <w:szCs w:val="22"/>
          <w:lang w:val="fr-FR"/>
        </w:rPr>
        <w:t xml:space="preserve"> Karl Binding </w:t>
      </w:r>
      <w:r>
        <w:rPr>
          <w:rFonts w:ascii="Calibri" w:hAnsi="Calibri" w:cs="Calibri"/>
          <w:color w:val="000000"/>
          <w:sz w:val="22"/>
          <w:szCs w:val="22"/>
          <w:lang w:val="fr-FR"/>
        </w:rPr>
        <w:t>décerne depuis</w:t>
      </w:r>
      <w:r w:rsidRPr="00DC714C">
        <w:rPr>
          <w:rFonts w:ascii="Calibri" w:hAnsi="Calibri" w:cs="Calibri"/>
          <w:color w:val="000000"/>
          <w:sz w:val="22"/>
          <w:szCs w:val="22"/>
          <w:lang w:val="fr-FR"/>
        </w:rPr>
        <w:t xml:space="preserve"> 2021 </w:t>
      </w:r>
      <w:r>
        <w:rPr>
          <w:rFonts w:ascii="Calibri" w:hAnsi="Calibri" w:cs="Calibri"/>
          <w:color w:val="000000"/>
          <w:sz w:val="22"/>
          <w:szCs w:val="22"/>
          <w:lang w:val="fr-FR"/>
        </w:rPr>
        <w:t>le Prix Binding pour la biodiversité, doté de 1</w:t>
      </w:r>
      <w:r>
        <w:rPr>
          <w:rFonts w:ascii="Calibri" w:hAnsi="Calibri" w:cs="Calibri"/>
          <w:color w:val="000000"/>
          <w:sz w:val="22"/>
          <w:szCs w:val="22"/>
          <w:lang w:val="fr-FR"/>
        </w:rPr>
        <w:t>5</w:t>
      </w:r>
      <w:r>
        <w:rPr>
          <w:rFonts w:ascii="Calibri" w:hAnsi="Calibri" w:cs="Calibri"/>
          <w:color w:val="000000"/>
          <w:sz w:val="22"/>
          <w:szCs w:val="22"/>
          <w:lang w:val="fr-FR"/>
        </w:rPr>
        <w:t> 000 francs,</w:t>
      </w:r>
      <w:r w:rsidRPr="001C57FA">
        <w:rPr>
          <w:rFonts w:ascii="Calibri" w:hAnsi="Calibri" w:cs="Calibri"/>
          <w:color w:val="000000"/>
          <w:sz w:val="22"/>
          <w:szCs w:val="22"/>
          <w:lang w:val="fr-FR"/>
        </w:rPr>
        <w:t xml:space="preserve"> </w:t>
      </w:r>
      <w:r>
        <w:rPr>
          <w:rFonts w:ascii="Calibri" w:hAnsi="Calibri" w:cs="Calibri"/>
          <w:color w:val="000000"/>
          <w:sz w:val="22"/>
          <w:szCs w:val="22"/>
          <w:lang w:val="fr-FR"/>
        </w:rPr>
        <w:t>le prix le plus richement doté en Suisse dans le domaine de la protection de la nature. Le prix est décerné à des projets favorables à la diversité naturelle en milieu urbain ; il est consacré chaque année à un thème différent.</w:t>
      </w:r>
    </w:p>
    <w:p w14:paraId="3C71207E" w14:textId="77777777" w:rsidR="00DF6CCB" w:rsidRPr="00CE4E16" w:rsidRDefault="00DF6CCB" w:rsidP="00A6669B">
      <w:pPr>
        <w:rPr>
          <w:rFonts w:ascii="Calibri" w:hAnsi="Calibri" w:cs="Calibri"/>
          <w:color w:val="000000"/>
          <w:sz w:val="22"/>
          <w:szCs w:val="22"/>
          <w:lang w:val="fr-FR"/>
        </w:rPr>
      </w:pPr>
    </w:p>
    <w:p w14:paraId="31C06FB3" w14:textId="77777777" w:rsidR="00CE4E16" w:rsidRPr="00DC714C" w:rsidRDefault="00CE4E16" w:rsidP="00CE4E16">
      <w:pPr>
        <w:rPr>
          <w:rFonts w:ascii="Calibri" w:hAnsi="Calibri" w:cs="Calibri"/>
          <w:b/>
          <w:sz w:val="22"/>
          <w:szCs w:val="22"/>
          <w:lang w:val="fr-FR"/>
        </w:rPr>
      </w:pPr>
      <w:r>
        <w:rPr>
          <w:rFonts w:ascii="Calibri" w:hAnsi="Calibri" w:cs="Calibri"/>
          <w:b/>
          <w:sz w:val="22"/>
          <w:szCs w:val="22"/>
          <w:lang w:val="fr-FR"/>
        </w:rPr>
        <w:t>Participez en publiant la mise au concours :</w:t>
      </w:r>
    </w:p>
    <w:p w14:paraId="3E89EE55" w14:textId="6603E0E9" w:rsidR="00CE4E16" w:rsidRPr="00CE4E16" w:rsidRDefault="00CE4E16" w:rsidP="00CE4E16">
      <w:pPr>
        <w:autoSpaceDE w:val="0"/>
        <w:autoSpaceDN w:val="0"/>
        <w:adjustRightInd w:val="0"/>
        <w:rPr>
          <w:rFonts w:ascii="Calibri" w:hAnsi="Calibri" w:cs="Calibri"/>
          <w:color w:val="000000"/>
          <w:sz w:val="22"/>
          <w:szCs w:val="22"/>
          <w:lang w:val="fr-CH"/>
        </w:rPr>
      </w:pPr>
      <w:r>
        <w:rPr>
          <w:rFonts w:ascii="Calibri" w:hAnsi="Calibri" w:cs="Calibri"/>
          <w:color w:val="000000"/>
          <w:sz w:val="22"/>
          <w:szCs w:val="22"/>
          <w:lang w:val="fr-FR"/>
        </w:rPr>
        <w:t xml:space="preserve">Vous trouverez un texte pour </w:t>
      </w:r>
      <w:r w:rsidRPr="00CE4E16">
        <w:rPr>
          <w:rFonts w:asciiTheme="minorHAnsi" w:hAnsiTheme="minorHAnsi" w:cstheme="minorHAnsi"/>
          <w:color w:val="000000"/>
          <w:sz w:val="22"/>
          <w:szCs w:val="22"/>
          <w:lang w:val="fr-FR"/>
        </w:rPr>
        <w:t xml:space="preserve">votre bulletin d’information et des photos pour votre magazine ou votre site Internet sur le site : </w:t>
      </w:r>
      <w:hyperlink r:id="rId8" w:history="1">
        <w:r w:rsidRPr="00CE4E16">
          <w:rPr>
            <w:rStyle w:val="Hyperlink"/>
            <w:rFonts w:asciiTheme="minorHAnsi" w:hAnsiTheme="minorHAnsi" w:cstheme="minorHAnsi"/>
            <w:sz w:val="22"/>
            <w:szCs w:val="22"/>
            <w:lang w:val="fr-CH"/>
          </w:rPr>
          <w:t>https://www.preis-biodiversitaet.ch/fr/dans-les-medias/</w:t>
        </w:r>
      </w:hyperlink>
      <w:r>
        <w:rPr>
          <w:lang w:val="fr-CH"/>
        </w:rPr>
        <w:t xml:space="preserve"> </w:t>
      </w:r>
    </w:p>
    <w:p w14:paraId="2B1AC5D3" w14:textId="77777777" w:rsidR="00AD7A7E" w:rsidRPr="00CE4E16" w:rsidRDefault="00AD7A7E" w:rsidP="00A6669B">
      <w:pPr>
        <w:autoSpaceDE w:val="0"/>
        <w:autoSpaceDN w:val="0"/>
        <w:adjustRightInd w:val="0"/>
        <w:rPr>
          <w:rFonts w:ascii="Calibri" w:hAnsi="Calibri" w:cs="Calibri"/>
          <w:color w:val="000000"/>
          <w:sz w:val="22"/>
          <w:szCs w:val="22"/>
          <w:lang w:val="fr-FR"/>
        </w:rPr>
      </w:pPr>
    </w:p>
    <w:p w14:paraId="5026B183" w14:textId="77777777" w:rsidR="00CE4E16" w:rsidRPr="0044111B" w:rsidRDefault="00CE4E16" w:rsidP="00CE4E16">
      <w:pPr>
        <w:autoSpaceDE w:val="0"/>
        <w:autoSpaceDN w:val="0"/>
        <w:adjustRightInd w:val="0"/>
        <w:outlineLvl w:val="0"/>
        <w:rPr>
          <w:rFonts w:ascii="Calibri" w:hAnsi="Calibri" w:cs="Calibri"/>
          <w:b/>
          <w:color w:val="000000"/>
          <w:sz w:val="22"/>
          <w:szCs w:val="22"/>
          <w:lang w:val="fr-FR"/>
        </w:rPr>
      </w:pPr>
      <w:r>
        <w:rPr>
          <w:rFonts w:ascii="Calibri" w:hAnsi="Calibri" w:cs="Calibri"/>
          <w:b/>
          <w:color w:val="000000"/>
          <w:sz w:val="22"/>
          <w:szCs w:val="22"/>
          <w:lang w:val="fr-FR"/>
        </w:rPr>
        <w:t xml:space="preserve">Pour de plus amples informations sur le concours </w:t>
      </w:r>
      <w:r w:rsidRPr="0044111B">
        <w:rPr>
          <w:rFonts w:ascii="Calibri" w:hAnsi="Calibri" w:cs="Calibri"/>
          <w:b/>
          <w:color w:val="000000"/>
          <w:sz w:val="22"/>
          <w:szCs w:val="22"/>
          <w:lang w:val="fr-FR"/>
        </w:rPr>
        <w:t>:</w:t>
      </w:r>
      <w:r w:rsidRPr="0044111B">
        <w:rPr>
          <w:rFonts w:ascii="Calibri" w:hAnsi="Calibri" w:cs="Calibri"/>
          <w:color w:val="000000"/>
          <w:sz w:val="22"/>
          <w:szCs w:val="22"/>
          <w:lang w:val="fr-FR"/>
        </w:rPr>
        <w:t xml:space="preserve"> </w:t>
      </w:r>
    </w:p>
    <w:p w14:paraId="7774D696" w14:textId="77777777" w:rsidR="00CE4E16" w:rsidRPr="0044111B" w:rsidRDefault="00CE4E16" w:rsidP="00CE4E16">
      <w:pPr>
        <w:autoSpaceDE w:val="0"/>
        <w:autoSpaceDN w:val="0"/>
        <w:adjustRightInd w:val="0"/>
        <w:rPr>
          <w:rFonts w:ascii="Calibri" w:hAnsi="Calibri" w:cs="Calibri"/>
          <w:color w:val="000000"/>
          <w:sz w:val="22"/>
          <w:szCs w:val="22"/>
          <w:lang w:val="fr-FR"/>
        </w:rPr>
      </w:pPr>
      <w:r>
        <w:rPr>
          <w:rFonts w:ascii="Calibri" w:hAnsi="Calibri" w:cs="Calibri"/>
          <w:color w:val="000000"/>
          <w:sz w:val="22"/>
          <w:szCs w:val="22"/>
          <w:lang w:val="fr-FR"/>
        </w:rPr>
        <w:t xml:space="preserve">Fondation </w:t>
      </w:r>
      <w:r w:rsidRPr="0044111B">
        <w:rPr>
          <w:rFonts w:ascii="Calibri" w:hAnsi="Calibri" w:cs="Calibri"/>
          <w:color w:val="000000"/>
          <w:sz w:val="22"/>
          <w:szCs w:val="22"/>
          <w:lang w:val="fr-FR"/>
        </w:rPr>
        <w:t xml:space="preserve">Sophie </w:t>
      </w:r>
      <w:r>
        <w:rPr>
          <w:rFonts w:ascii="Calibri" w:hAnsi="Calibri" w:cs="Calibri"/>
          <w:color w:val="000000"/>
          <w:sz w:val="22"/>
          <w:szCs w:val="22"/>
          <w:lang w:val="fr-FR"/>
        </w:rPr>
        <w:t>et</w:t>
      </w:r>
      <w:r w:rsidRPr="0044111B">
        <w:rPr>
          <w:rFonts w:ascii="Calibri" w:hAnsi="Calibri" w:cs="Calibri"/>
          <w:color w:val="000000"/>
          <w:sz w:val="22"/>
          <w:szCs w:val="22"/>
          <w:lang w:val="fr-FR"/>
        </w:rPr>
        <w:t xml:space="preserve"> Karl Bindin</w:t>
      </w:r>
      <w:r>
        <w:rPr>
          <w:rFonts w:ascii="Calibri" w:hAnsi="Calibri" w:cs="Calibri"/>
          <w:color w:val="000000"/>
          <w:sz w:val="22"/>
          <w:szCs w:val="22"/>
          <w:lang w:val="fr-FR"/>
        </w:rPr>
        <w:t>g</w:t>
      </w:r>
    </w:p>
    <w:p w14:paraId="58593D30" w14:textId="77777777" w:rsidR="00CE4E16" w:rsidRPr="0044111B" w:rsidRDefault="00CE4E16" w:rsidP="00CE4E16">
      <w:pPr>
        <w:autoSpaceDE w:val="0"/>
        <w:autoSpaceDN w:val="0"/>
        <w:adjustRightInd w:val="0"/>
        <w:rPr>
          <w:rFonts w:ascii="Calibri" w:hAnsi="Calibri" w:cs="Calibri"/>
          <w:color w:val="000000"/>
          <w:sz w:val="22"/>
          <w:szCs w:val="22"/>
          <w:lang w:val="fr-FR"/>
        </w:rPr>
      </w:pPr>
      <w:r w:rsidRPr="0044111B">
        <w:rPr>
          <w:rFonts w:ascii="Calibri" w:hAnsi="Calibri" w:cs="Calibri"/>
          <w:color w:val="000000"/>
          <w:sz w:val="22"/>
          <w:szCs w:val="22"/>
          <w:lang w:val="fr-FR"/>
        </w:rPr>
        <w:t>Lena Wunderlin,</w:t>
      </w:r>
      <w:r>
        <w:rPr>
          <w:rFonts w:ascii="Calibri" w:hAnsi="Calibri" w:cs="Calibri"/>
          <w:color w:val="000000"/>
          <w:sz w:val="22"/>
          <w:szCs w:val="22"/>
          <w:lang w:val="fr-FR"/>
        </w:rPr>
        <w:t xml:space="preserve"> responsable de projet Environnement </w:t>
      </w:r>
      <w:r w:rsidRPr="0044111B">
        <w:rPr>
          <w:rFonts w:ascii="Calibri" w:hAnsi="Calibri" w:cs="Calibri"/>
          <w:color w:val="000000"/>
          <w:sz w:val="22"/>
          <w:szCs w:val="22"/>
          <w:lang w:val="fr-FR"/>
        </w:rPr>
        <w:t>&amp;</w:t>
      </w:r>
      <w:r>
        <w:rPr>
          <w:rFonts w:ascii="Calibri" w:hAnsi="Calibri" w:cs="Calibri"/>
          <w:color w:val="000000"/>
          <w:sz w:val="22"/>
          <w:szCs w:val="22"/>
          <w:lang w:val="fr-FR"/>
        </w:rPr>
        <w:t xml:space="preserve"> Affaires sociales</w:t>
      </w:r>
    </w:p>
    <w:p w14:paraId="728D4EA6" w14:textId="77777777" w:rsidR="00CE4E16" w:rsidRPr="0044111B" w:rsidRDefault="00CE4E16" w:rsidP="00CE4E16">
      <w:pPr>
        <w:autoSpaceDE w:val="0"/>
        <w:autoSpaceDN w:val="0"/>
        <w:adjustRightInd w:val="0"/>
        <w:rPr>
          <w:rFonts w:ascii="Calibri" w:hAnsi="Calibri" w:cs="Calibri"/>
          <w:color w:val="000000"/>
          <w:sz w:val="22"/>
          <w:szCs w:val="22"/>
          <w:lang w:val="fr-FR"/>
        </w:rPr>
      </w:pPr>
      <w:r w:rsidRPr="0044111B">
        <w:rPr>
          <w:rFonts w:ascii="Calibri" w:hAnsi="Calibri" w:cs="Calibri"/>
          <w:color w:val="000000"/>
          <w:sz w:val="22"/>
          <w:szCs w:val="22"/>
          <w:lang w:val="fr-FR"/>
        </w:rPr>
        <w:t>T</w:t>
      </w:r>
      <w:r>
        <w:rPr>
          <w:rFonts w:ascii="Calibri" w:hAnsi="Calibri" w:cs="Calibri"/>
          <w:color w:val="000000"/>
          <w:sz w:val="22"/>
          <w:szCs w:val="22"/>
          <w:lang w:val="fr-FR"/>
        </w:rPr>
        <w:t>é</w:t>
      </w:r>
      <w:r w:rsidRPr="0044111B">
        <w:rPr>
          <w:rFonts w:ascii="Calibri" w:hAnsi="Calibri" w:cs="Calibri"/>
          <w:color w:val="000000"/>
          <w:sz w:val="22"/>
          <w:szCs w:val="22"/>
          <w:lang w:val="fr-FR"/>
        </w:rPr>
        <w:t>l. 061 317 40 98</w:t>
      </w:r>
    </w:p>
    <w:p w14:paraId="320F2BF1" w14:textId="77777777" w:rsidR="00CE4E16" w:rsidRPr="0044111B" w:rsidRDefault="00CE4E16" w:rsidP="00CE4E16">
      <w:pPr>
        <w:autoSpaceDE w:val="0"/>
        <w:autoSpaceDN w:val="0"/>
        <w:adjustRightInd w:val="0"/>
        <w:rPr>
          <w:rFonts w:ascii="Calibri" w:hAnsi="Calibri" w:cs="Calibri"/>
          <w:color w:val="000000"/>
          <w:sz w:val="22"/>
          <w:szCs w:val="22"/>
          <w:lang w:val="fr-FR"/>
        </w:rPr>
      </w:pPr>
      <w:hyperlink r:id="rId9" w:history="1">
        <w:r w:rsidRPr="0044111B">
          <w:rPr>
            <w:rStyle w:val="Hyperlink"/>
            <w:rFonts w:ascii="Calibri" w:hAnsi="Calibri" w:cs="Calibri"/>
            <w:sz w:val="22"/>
            <w:szCs w:val="22"/>
            <w:lang w:val="fr-FR"/>
          </w:rPr>
          <w:t>wunderlin@binding-stiftung.ch</w:t>
        </w:r>
      </w:hyperlink>
    </w:p>
    <w:p w14:paraId="612CB051" w14:textId="61E959CB" w:rsidR="0083474D" w:rsidRPr="00DF6CCB" w:rsidRDefault="0083474D" w:rsidP="00CE4E16">
      <w:pPr>
        <w:autoSpaceDE w:val="0"/>
        <w:autoSpaceDN w:val="0"/>
        <w:adjustRightInd w:val="0"/>
        <w:outlineLvl w:val="0"/>
        <w:rPr>
          <w:rFonts w:ascii="Calibri" w:hAnsi="Calibri" w:cs="Calibri"/>
          <w:color w:val="000000"/>
          <w:sz w:val="22"/>
          <w:szCs w:val="22"/>
        </w:rPr>
      </w:pPr>
    </w:p>
    <w:sectPr w:rsidR="0083474D" w:rsidRPr="00DF6CCB" w:rsidSect="00BA07FA">
      <w:pgSz w:w="11900" w:h="16820" w:code="9"/>
      <w:pgMar w:top="1276" w:right="1418" w:bottom="426" w:left="1418" w:header="1021" w:footer="102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idien">
    <w:altName w:val="Courier New"/>
    <w:charset w:val="00"/>
    <w:family w:val="auto"/>
    <w:pitch w:val="variable"/>
    <w:sig w:usb0="00000003" w:usb1="00000000" w:usb2="00000000" w:usb3="00000000" w:csb0="00000001" w:csb1="00000000"/>
  </w:font>
  <w:font w:name="B Frutiger Bold">
    <w:altName w:val="Courier New"/>
    <w:charset w:val="00"/>
    <w:family w:val="auto"/>
    <w:pitch w:val="variable"/>
    <w:sig w:usb0="00000003" w:usb1="00000000" w:usb2="00000000" w:usb3="00000000" w:csb0="00000001" w:csb1="00000000"/>
  </w:font>
  <w:font w:name="Frutiger 57C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14A51"/>
    <w:multiLevelType w:val="hybridMultilevel"/>
    <w:tmpl w:val="69FEB970"/>
    <w:lvl w:ilvl="0" w:tplc="EBB641EC">
      <w:start w:val="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122075"/>
    <w:multiLevelType w:val="hybridMultilevel"/>
    <w:tmpl w:val="8662CB34"/>
    <w:lvl w:ilvl="0" w:tplc="040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136E2E"/>
    <w:multiLevelType w:val="hybridMultilevel"/>
    <w:tmpl w:val="628ADA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3716372">
    <w:abstractNumId w:val="0"/>
  </w:num>
  <w:num w:numId="2" w16cid:durableId="235360370">
    <w:abstractNumId w:val="2"/>
  </w:num>
  <w:num w:numId="3" w16cid:durableId="174417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9B"/>
    <w:rsid w:val="000401C7"/>
    <w:rsid w:val="00042C0E"/>
    <w:rsid w:val="00065440"/>
    <w:rsid w:val="00085C70"/>
    <w:rsid w:val="000A495F"/>
    <w:rsid w:val="00246F3C"/>
    <w:rsid w:val="00256F7C"/>
    <w:rsid w:val="002B6B92"/>
    <w:rsid w:val="003270CE"/>
    <w:rsid w:val="004527C4"/>
    <w:rsid w:val="004C207F"/>
    <w:rsid w:val="004D3F18"/>
    <w:rsid w:val="00501B78"/>
    <w:rsid w:val="00524853"/>
    <w:rsid w:val="005357D5"/>
    <w:rsid w:val="00573F2E"/>
    <w:rsid w:val="00581061"/>
    <w:rsid w:val="005B1406"/>
    <w:rsid w:val="005E4C79"/>
    <w:rsid w:val="00616B15"/>
    <w:rsid w:val="006A265F"/>
    <w:rsid w:val="00733090"/>
    <w:rsid w:val="007545CE"/>
    <w:rsid w:val="0076624D"/>
    <w:rsid w:val="00770598"/>
    <w:rsid w:val="00776C97"/>
    <w:rsid w:val="007E0A35"/>
    <w:rsid w:val="0083474D"/>
    <w:rsid w:val="008B005D"/>
    <w:rsid w:val="009231DF"/>
    <w:rsid w:val="00955D24"/>
    <w:rsid w:val="0098709A"/>
    <w:rsid w:val="009C23B8"/>
    <w:rsid w:val="009D0FD2"/>
    <w:rsid w:val="009F5726"/>
    <w:rsid w:val="00A13AFC"/>
    <w:rsid w:val="00A6669B"/>
    <w:rsid w:val="00AD7A7E"/>
    <w:rsid w:val="00B0023B"/>
    <w:rsid w:val="00B11488"/>
    <w:rsid w:val="00B80A6D"/>
    <w:rsid w:val="00BA07FA"/>
    <w:rsid w:val="00C03690"/>
    <w:rsid w:val="00C47BFC"/>
    <w:rsid w:val="00C7599C"/>
    <w:rsid w:val="00C82F6E"/>
    <w:rsid w:val="00C91CA8"/>
    <w:rsid w:val="00CA3C7C"/>
    <w:rsid w:val="00CE4E16"/>
    <w:rsid w:val="00CF5610"/>
    <w:rsid w:val="00D14268"/>
    <w:rsid w:val="00D22004"/>
    <w:rsid w:val="00D36435"/>
    <w:rsid w:val="00DD04B4"/>
    <w:rsid w:val="00DD212C"/>
    <w:rsid w:val="00DF6CCB"/>
    <w:rsid w:val="00E379AD"/>
    <w:rsid w:val="00E55494"/>
    <w:rsid w:val="00EC4B97"/>
    <w:rsid w:val="00ED5623"/>
    <w:rsid w:val="00EF1F45"/>
    <w:rsid w:val="00F2138E"/>
    <w:rsid w:val="00F30A03"/>
    <w:rsid w:val="00F7684B"/>
    <w:rsid w:val="00FE5A61"/>
    <w:rsid w:val="00FF00D2"/>
    <w:rsid w:val="00FF40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FC48"/>
  <w15:chartTrackingRefBased/>
  <w15:docId w15:val="{398D5D1D-68B5-4AF3-8731-E7BD31B7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669B"/>
    <w:rPr>
      <w:rFonts w:ascii="Times New Roman" w:eastAsia="Times New Roman" w:hAnsi="Times New Roman" w:cs="Times New Roman"/>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Fliesstext">
    <w:name w:val="04 Fliesstext"/>
    <w:basedOn w:val="Standard"/>
    <w:rsid w:val="00A6669B"/>
    <w:pPr>
      <w:spacing w:line="300" w:lineRule="exact"/>
    </w:pPr>
    <w:rPr>
      <w:rFonts w:ascii="Meridien" w:hAnsi="Meridien"/>
      <w:szCs w:val="20"/>
      <w:lang w:val="de-DE" w:eastAsia="de-DE"/>
    </w:rPr>
  </w:style>
  <w:style w:type="paragraph" w:customStyle="1" w:styleId="03Zwischentitel">
    <w:name w:val="03 Zwischentitel"/>
    <w:basedOn w:val="Standard"/>
    <w:rsid w:val="00A6669B"/>
    <w:pPr>
      <w:spacing w:after="60" w:line="300" w:lineRule="exact"/>
    </w:pPr>
    <w:rPr>
      <w:rFonts w:ascii="B Frutiger Bold" w:hAnsi="B Frutiger Bold"/>
      <w:szCs w:val="20"/>
      <w:lang w:val="de-DE" w:eastAsia="de-DE"/>
    </w:rPr>
  </w:style>
  <w:style w:type="character" w:styleId="Hyperlink">
    <w:name w:val="Hyperlink"/>
    <w:rsid w:val="00A6669B"/>
    <w:rPr>
      <w:color w:val="0000FF"/>
      <w:u w:val="single"/>
    </w:rPr>
  </w:style>
  <w:style w:type="character" w:styleId="NichtaufgelsteErwhnung">
    <w:name w:val="Unresolved Mention"/>
    <w:basedOn w:val="Absatz-Standardschriftart"/>
    <w:uiPriority w:val="99"/>
    <w:semiHidden/>
    <w:unhideWhenUsed/>
    <w:rsid w:val="005357D5"/>
    <w:rPr>
      <w:color w:val="605E5C"/>
      <w:shd w:val="clear" w:color="auto" w:fill="E1DFDD"/>
    </w:rPr>
  </w:style>
  <w:style w:type="paragraph" w:styleId="berarbeitung">
    <w:name w:val="Revision"/>
    <w:hidden/>
    <w:uiPriority w:val="99"/>
    <w:semiHidden/>
    <w:rsid w:val="00ED5623"/>
    <w:rPr>
      <w:rFonts w:ascii="Times New Roman" w:eastAsia="Times New Roman" w:hAnsi="Times New Roman" w:cs="Times New Roman"/>
      <w:sz w:val="24"/>
      <w:szCs w:val="24"/>
      <w:lang w:eastAsia="de-CH"/>
    </w:rPr>
  </w:style>
  <w:style w:type="paragraph" w:styleId="Listenabsatz">
    <w:name w:val="List Paragraph"/>
    <w:basedOn w:val="Standard"/>
    <w:uiPriority w:val="34"/>
    <w:qFormat/>
    <w:rsid w:val="00246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08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is-biodiversitaet.ch/fr/dans-les-medias/" TargetMode="External"/><Relationship Id="rId3" Type="http://schemas.openxmlformats.org/officeDocument/2006/relationships/settings" Target="settings.xml"/><Relationship Id="rId7" Type="http://schemas.openxmlformats.org/officeDocument/2006/relationships/hyperlink" Target="https://www.preis-biodiversitaet.ch/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underlin@binding-stiftung.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Wirth</dc:creator>
  <cp:keywords/>
  <dc:description/>
  <cp:lastModifiedBy>Lena Wunderlin</cp:lastModifiedBy>
  <cp:revision>3</cp:revision>
  <cp:lastPrinted>2023-09-15T09:15:00Z</cp:lastPrinted>
  <dcterms:created xsi:type="dcterms:W3CDTF">2024-10-14T06:09:00Z</dcterms:created>
  <dcterms:modified xsi:type="dcterms:W3CDTF">2024-10-14T06:13:00Z</dcterms:modified>
</cp:coreProperties>
</file>