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7BA2" w14:textId="30798FB7" w:rsidR="00A6669B" w:rsidRPr="000279B4" w:rsidRDefault="005357D5" w:rsidP="00A6669B">
      <w:pPr>
        <w:pStyle w:val="03Zwischentitel"/>
        <w:spacing w:line="264" w:lineRule="auto"/>
        <w:rPr>
          <w:rFonts w:ascii="Frutiger 57Cn" w:hAnsi="Frutiger 57Cn" w:cs="Arial"/>
          <w:sz w:val="36"/>
          <w:lang w:val="fr-CH"/>
        </w:rPr>
      </w:pPr>
      <w:r w:rsidRPr="000279B4">
        <w:rPr>
          <w:rFonts w:ascii="Frutiger 57Cn" w:hAnsi="Frutiger 57Cn" w:cs="Arial"/>
          <w:noProof/>
          <w:lang w:val="fr-CH"/>
        </w:rPr>
        <w:drawing>
          <wp:anchor distT="0" distB="0" distL="114300" distR="114300" simplePos="0" relativeHeight="251658241" behindDoc="0" locked="0" layoutInCell="1" allowOverlap="1" wp14:anchorId="4B54346C" wp14:editId="0CD05B9F">
            <wp:simplePos x="0" y="0"/>
            <wp:positionH relativeFrom="column">
              <wp:posOffset>4300220</wp:posOffset>
            </wp:positionH>
            <wp:positionV relativeFrom="paragraph">
              <wp:posOffset>8890</wp:posOffset>
            </wp:positionV>
            <wp:extent cx="1617345" cy="838003"/>
            <wp:effectExtent l="0" t="0" r="1905" b="63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838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669B" w:rsidRPr="000279B4">
        <w:rPr>
          <w:rFonts w:ascii="Frutiger 57Cn" w:hAnsi="Frutiger 57Cn" w:cs="Arial"/>
          <w:noProof/>
          <w:lang w:val="fr-CH"/>
        </w:rPr>
        <w:drawing>
          <wp:anchor distT="0" distB="0" distL="114300" distR="114300" simplePos="0" relativeHeight="251658240" behindDoc="0" locked="0" layoutInCell="1" allowOverlap="1" wp14:anchorId="36B07A5A" wp14:editId="38E8942D">
            <wp:simplePos x="0" y="0"/>
            <wp:positionH relativeFrom="column">
              <wp:posOffset>7043</wp:posOffset>
            </wp:positionH>
            <wp:positionV relativeFrom="paragraph">
              <wp:posOffset>231</wp:posOffset>
            </wp:positionV>
            <wp:extent cx="2119745" cy="808019"/>
            <wp:effectExtent l="0" t="0" r="0" b="0"/>
            <wp:wrapNone/>
            <wp:docPr id="4" name="Bild 4" descr="Macintosh HD:Users:ecoviva:Büro:Binding_Biodiversitätspreis:CD:SuKBS_Logos_def:SuKBS_Logos.eps:SuKBS_Logo_RGB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coviva:Büro:Binding_Biodiversitätspreis:CD:SuKBS_Logos_def:SuKBS_Logos.eps:SuKBS_Logo_RGB.e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745" cy="80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69B" w:rsidRPr="000279B4">
        <w:rPr>
          <w:rFonts w:ascii="Frutiger 57Cn" w:hAnsi="Frutiger 57Cn" w:cs="Arial"/>
          <w:lang w:val="fr-CH"/>
        </w:rPr>
        <w:tab/>
        <w:t xml:space="preserve">                     </w:t>
      </w:r>
      <w:r w:rsidR="00A6669B" w:rsidRPr="000279B4">
        <w:rPr>
          <w:rFonts w:ascii="Frutiger 57Cn" w:hAnsi="Frutiger 57Cn" w:cs="Arial"/>
          <w:lang w:val="fr-CH"/>
        </w:rPr>
        <w:tab/>
      </w:r>
    </w:p>
    <w:p w14:paraId="7745B89C" w14:textId="1E976139" w:rsidR="00A6669B" w:rsidRPr="000279B4" w:rsidRDefault="00A6669B" w:rsidP="00A6669B">
      <w:pPr>
        <w:pStyle w:val="03Zwischentitel"/>
        <w:spacing w:line="264" w:lineRule="auto"/>
        <w:rPr>
          <w:rFonts w:ascii="Frutiger 57Cn" w:hAnsi="Frutiger 57Cn" w:cs="Arial"/>
          <w:b/>
          <w:sz w:val="30"/>
          <w:lang w:val="fr-CH"/>
        </w:rPr>
      </w:pPr>
    </w:p>
    <w:p w14:paraId="3C63FBC2" w14:textId="77777777" w:rsidR="00DD212C" w:rsidRPr="000279B4" w:rsidRDefault="00DD212C" w:rsidP="00A6669B">
      <w:pPr>
        <w:pStyle w:val="03Zwischentitel"/>
        <w:tabs>
          <w:tab w:val="left" w:pos="5373"/>
        </w:tabs>
        <w:spacing w:line="264" w:lineRule="auto"/>
        <w:outlineLvl w:val="0"/>
        <w:rPr>
          <w:rFonts w:asciiTheme="minorHAnsi" w:hAnsiTheme="minorHAnsi" w:cstheme="minorHAnsi"/>
          <w:b/>
          <w:sz w:val="30"/>
          <w:lang w:val="fr-CH"/>
        </w:rPr>
      </w:pPr>
    </w:p>
    <w:p w14:paraId="37E4D359" w14:textId="545CC5E7" w:rsidR="00A6669B" w:rsidRPr="000279B4" w:rsidRDefault="000279B4" w:rsidP="00A6669B">
      <w:pPr>
        <w:pStyle w:val="03Zwischentitel"/>
        <w:tabs>
          <w:tab w:val="left" w:pos="5373"/>
        </w:tabs>
        <w:spacing w:line="264" w:lineRule="auto"/>
        <w:outlineLvl w:val="0"/>
        <w:rPr>
          <w:rFonts w:asciiTheme="minorHAnsi" w:hAnsiTheme="minorHAnsi" w:cstheme="minorHAnsi"/>
          <w:b/>
          <w:sz w:val="30"/>
          <w:lang w:val="fr-CH"/>
        </w:rPr>
      </w:pPr>
      <w:r w:rsidRPr="000279B4">
        <w:rPr>
          <w:rFonts w:asciiTheme="minorHAnsi" w:hAnsiTheme="minorHAnsi" w:cstheme="minorHAnsi"/>
          <w:b/>
          <w:sz w:val="30"/>
          <w:lang w:val="fr-CH"/>
        </w:rPr>
        <w:t>Communiqué de presse</w:t>
      </w:r>
      <w:r w:rsidR="00A6669B" w:rsidRPr="000279B4">
        <w:rPr>
          <w:rFonts w:asciiTheme="minorHAnsi" w:hAnsiTheme="minorHAnsi" w:cstheme="minorHAnsi"/>
          <w:b/>
          <w:sz w:val="30"/>
          <w:lang w:val="fr-CH"/>
        </w:rPr>
        <w:tab/>
      </w:r>
    </w:p>
    <w:p w14:paraId="608CCB55" w14:textId="5FA1AA4D" w:rsidR="00A6669B" w:rsidRPr="000279B4" w:rsidRDefault="000279B4" w:rsidP="00A6669B">
      <w:pPr>
        <w:pStyle w:val="04Fliesstext"/>
        <w:spacing w:line="264" w:lineRule="auto"/>
        <w:rPr>
          <w:rFonts w:asciiTheme="minorHAnsi" w:hAnsiTheme="minorHAnsi" w:cstheme="minorHAnsi"/>
          <w:sz w:val="22"/>
          <w:lang w:val="fr-CH"/>
        </w:rPr>
      </w:pPr>
      <w:r w:rsidRPr="000279B4">
        <w:rPr>
          <w:rFonts w:asciiTheme="minorHAnsi" w:hAnsiTheme="minorHAnsi" w:cstheme="minorHAnsi"/>
          <w:sz w:val="22"/>
          <w:lang w:val="fr-CH"/>
        </w:rPr>
        <w:t>Bâle, le 1</w:t>
      </w:r>
      <w:r w:rsidRPr="000279B4">
        <w:rPr>
          <w:rFonts w:asciiTheme="minorHAnsi" w:hAnsiTheme="minorHAnsi" w:cstheme="minorHAnsi"/>
          <w:sz w:val="22"/>
          <w:vertAlign w:val="superscript"/>
          <w:lang w:val="fr-CH"/>
        </w:rPr>
        <w:t>er</w:t>
      </w:r>
      <w:r>
        <w:rPr>
          <w:rFonts w:asciiTheme="minorHAnsi" w:hAnsiTheme="minorHAnsi" w:cstheme="minorHAnsi"/>
          <w:sz w:val="22"/>
          <w:lang w:val="fr-CH"/>
        </w:rPr>
        <w:t xml:space="preserve"> octobre</w:t>
      </w:r>
      <w:r w:rsidR="00E379AD" w:rsidRPr="000279B4">
        <w:rPr>
          <w:rFonts w:asciiTheme="minorHAnsi" w:hAnsiTheme="minorHAnsi" w:cstheme="minorHAnsi"/>
          <w:sz w:val="22"/>
          <w:lang w:val="fr-CH"/>
        </w:rPr>
        <w:t xml:space="preserve"> </w:t>
      </w:r>
      <w:r w:rsidR="00A6669B" w:rsidRPr="000279B4">
        <w:rPr>
          <w:rFonts w:asciiTheme="minorHAnsi" w:hAnsiTheme="minorHAnsi" w:cstheme="minorHAnsi"/>
          <w:sz w:val="22"/>
          <w:lang w:val="fr-CH"/>
        </w:rPr>
        <w:t>202</w:t>
      </w:r>
      <w:r w:rsidR="005A5176" w:rsidRPr="000279B4">
        <w:rPr>
          <w:rFonts w:asciiTheme="minorHAnsi" w:hAnsiTheme="minorHAnsi" w:cstheme="minorHAnsi"/>
          <w:sz w:val="22"/>
          <w:lang w:val="fr-CH"/>
        </w:rPr>
        <w:t>6</w:t>
      </w:r>
    </w:p>
    <w:p w14:paraId="144C7B0B" w14:textId="77777777" w:rsidR="00DD212C" w:rsidRPr="000279B4" w:rsidRDefault="00DD212C" w:rsidP="00A6669B">
      <w:pPr>
        <w:pStyle w:val="03Zwischentitel"/>
        <w:spacing w:line="264" w:lineRule="auto"/>
        <w:rPr>
          <w:rFonts w:asciiTheme="minorHAnsi" w:hAnsiTheme="minorHAnsi" w:cstheme="minorHAnsi"/>
          <w:b/>
          <w:sz w:val="30"/>
          <w:lang w:val="fr-CH"/>
        </w:rPr>
      </w:pPr>
    </w:p>
    <w:p w14:paraId="75A39FB1" w14:textId="38DB3190" w:rsidR="00A6669B" w:rsidRPr="000279B4" w:rsidRDefault="000279B4" w:rsidP="00A6669B">
      <w:pPr>
        <w:pStyle w:val="03Zwischentitel"/>
        <w:spacing w:line="264" w:lineRule="auto"/>
        <w:rPr>
          <w:rFonts w:asciiTheme="minorHAnsi" w:hAnsiTheme="minorHAnsi" w:cstheme="minorHAnsi"/>
          <w:b/>
          <w:sz w:val="30"/>
          <w:lang w:val="fr-CH"/>
        </w:rPr>
      </w:pPr>
      <w:r>
        <w:rPr>
          <w:rFonts w:asciiTheme="minorHAnsi" w:hAnsiTheme="minorHAnsi" w:cstheme="minorHAnsi"/>
          <w:b/>
          <w:sz w:val="30"/>
          <w:lang w:val="fr-CH"/>
        </w:rPr>
        <w:t>Mise au concours du Prix</w:t>
      </w:r>
      <w:r w:rsidR="00A6669B" w:rsidRPr="000279B4">
        <w:rPr>
          <w:rFonts w:asciiTheme="minorHAnsi" w:hAnsiTheme="minorHAnsi" w:cstheme="minorHAnsi"/>
          <w:b/>
          <w:sz w:val="30"/>
          <w:lang w:val="fr-CH"/>
        </w:rPr>
        <w:t xml:space="preserve"> Binding </w:t>
      </w:r>
      <w:r>
        <w:rPr>
          <w:rFonts w:asciiTheme="minorHAnsi" w:hAnsiTheme="minorHAnsi" w:cstheme="minorHAnsi"/>
          <w:b/>
          <w:sz w:val="30"/>
          <w:lang w:val="fr-CH"/>
        </w:rPr>
        <w:t>pour la biodiversité</w:t>
      </w:r>
      <w:r w:rsidR="00A6669B" w:rsidRPr="000279B4">
        <w:rPr>
          <w:rFonts w:asciiTheme="minorHAnsi" w:hAnsiTheme="minorHAnsi" w:cstheme="minorHAnsi"/>
          <w:b/>
          <w:sz w:val="30"/>
          <w:lang w:val="fr-CH"/>
        </w:rPr>
        <w:t xml:space="preserve"> 202</w:t>
      </w:r>
      <w:r w:rsidR="005A5176" w:rsidRPr="000279B4">
        <w:rPr>
          <w:rFonts w:asciiTheme="minorHAnsi" w:hAnsiTheme="minorHAnsi" w:cstheme="minorHAnsi"/>
          <w:b/>
          <w:sz w:val="30"/>
          <w:lang w:val="fr-CH"/>
        </w:rPr>
        <w:t>7</w:t>
      </w:r>
    </w:p>
    <w:p w14:paraId="32B79DC3" w14:textId="77777777" w:rsidR="00DD212C" w:rsidRPr="000279B4" w:rsidRDefault="00DD212C" w:rsidP="00A6669B">
      <w:pPr>
        <w:pStyle w:val="03Zwischentitel"/>
        <w:spacing w:line="264" w:lineRule="auto"/>
        <w:rPr>
          <w:rFonts w:asciiTheme="minorHAnsi" w:hAnsiTheme="minorHAnsi" w:cstheme="minorHAnsi"/>
          <w:b/>
          <w:i/>
          <w:iCs/>
          <w:sz w:val="28"/>
          <w:szCs w:val="18"/>
          <w:lang w:val="fr-CH"/>
        </w:rPr>
      </w:pPr>
    </w:p>
    <w:p w14:paraId="21324F6D" w14:textId="25BCFC9E" w:rsidR="00A6669B" w:rsidRPr="000279B4" w:rsidRDefault="000279B4" w:rsidP="00A6669B">
      <w:pPr>
        <w:pStyle w:val="03Zwischentitel"/>
        <w:spacing w:line="264" w:lineRule="auto"/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</w:pPr>
      <w:r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  <w:t>125</w:t>
      </w:r>
      <w:r w:rsidR="00BE0EB3"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  <w:t> </w:t>
      </w:r>
      <w:r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  <w:t>000</w:t>
      </w:r>
      <w:r w:rsidR="00BE0EB3"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  <w:t> </w:t>
      </w:r>
      <w:r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  <w:t xml:space="preserve">francs pour </w:t>
      </w:r>
      <w:r w:rsidR="009C4517"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  <w:t>de nouvelles approches en faveur de</w:t>
      </w:r>
      <w:r>
        <w:rPr>
          <w:rFonts w:asciiTheme="minorHAnsi" w:hAnsiTheme="minorHAnsi" w:cstheme="minorHAnsi"/>
          <w:b/>
          <w:i/>
          <w:iCs/>
          <w:sz w:val="26"/>
          <w:szCs w:val="26"/>
          <w:lang w:val="fr-CH"/>
        </w:rPr>
        <w:t xml:space="preserve"> la biodiversité</w:t>
      </w:r>
    </w:p>
    <w:p w14:paraId="221DC178" w14:textId="77777777" w:rsidR="00A6669B" w:rsidRPr="000279B4" w:rsidRDefault="00A6669B" w:rsidP="00A6669B">
      <w:pPr>
        <w:rPr>
          <w:rFonts w:asciiTheme="minorHAnsi" w:hAnsiTheme="minorHAnsi" w:cstheme="minorHAnsi"/>
          <w:i/>
          <w:sz w:val="22"/>
          <w:lang w:val="fr-CH"/>
        </w:rPr>
      </w:pPr>
    </w:p>
    <w:p w14:paraId="3E92D898" w14:textId="4DC8C843" w:rsidR="000A495F" w:rsidRDefault="000279B4" w:rsidP="00A6669B">
      <w:pPr>
        <w:rPr>
          <w:rFonts w:asciiTheme="minorHAnsi" w:hAnsiTheme="minorHAnsi" w:cstheme="minorHAnsi"/>
          <w:b/>
          <w:sz w:val="22"/>
          <w:lang w:val="fr-CH"/>
        </w:rPr>
      </w:pPr>
      <w:r>
        <w:rPr>
          <w:rFonts w:asciiTheme="minorHAnsi" w:hAnsiTheme="minorHAnsi" w:cstheme="minorHAnsi"/>
          <w:b/>
          <w:sz w:val="22"/>
          <w:lang w:val="fr-CH"/>
        </w:rPr>
        <w:t>La Fondation Sophie et Karl Binding met au concours le Prix Binding pour la biodiversité 2027 sur le thème « Nouvelles approches pour favoriser la biodiversité »</w:t>
      </w:r>
      <w:r w:rsidR="000A495F" w:rsidRPr="000279B4">
        <w:rPr>
          <w:rFonts w:asciiTheme="minorHAnsi" w:hAnsiTheme="minorHAnsi" w:cstheme="minorHAnsi"/>
          <w:b/>
          <w:sz w:val="22"/>
          <w:lang w:val="fr-CH"/>
        </w:rPr>
        <w:t xml:space="preserve">. </w:t>
      </w:r>
      <w:r>
        <w:rPr>
          <w:rFonts w:asciiTheme="minorHAnsi" w:hAnsiTheme="minorHAnsi" w:cstheme="minorHAnsi"/>
          <w:b/>
          <w:sz w:val="22"/>
          <w:lang w:val="fr-CH"/>
        </w:rPr>
        <w:t xml:space="preserve">Elle recherche des projets exemplaires et novateurs issus de processus particulièrement créatifs, de partenariats </w:t>
      </w:r>
      <w:r w:rsidR="00A57E9B">
        <w:rPr>
          <w:rFonts w:asciiTheme="minorHAnsi" w:hAnsiTheme="minorHAnsi" w:cstheme="minorHAnsi"/>
          <w:b/>
          <w:sz w:val="22"/>
          <w:lang w:val="fr-CH"/>
        </w:rPr>
        <w:t>inédits</w:t>
      </w:r>
      <w:r>
        <w:rPr>
          <w:rFonts w:asciiTheme="minorHAnsi" w:hAnsiTheme="minorHAnsi" w:cstheme="minorHAnsi"/>
          <w:b/>
          <w:sz w:val="22"/>
          <w:lang w:val="fr-CH"/>
        </w:rPr>
        <w:t xml:space="preserve"> ou de mécanismes de financement </w:t>
      </w:r>
      <w:r w:rsidR="004D034C">
        <w:rPr>
          <w:rFonts w:asciiTheme="minorHAnsi" w:hAnsiTheme="minorHAnsi" w:cstheme="minorHAnsi"/>
          <w:b/>
          <w:sz w:val="22"/>
          <w:lang w:val="fr-CH"/>
        </w:rPr>
        <w:t>originaux</w:t>
      </w:r>
      <w:r w:rsidR="005A5176" w:rsidRPr="000279B4">
        <w:rPr>
          <w:rFonts w:asciiTheme="minorHAnsi" w:hAnsiTheme="minorHAnsi" w:cstheme="minorHAnsi"/>
          <w:b/>
          <w:sz w:val="22"/>
          <w:lang w:val="fr-CH"/>
        </w:rPr>
        <w:t xml:space="preserve">. </w:t>
      </w:r>
      <w:r w:rsidR="00A57E9B">
        <w:rPr>
          <w:rFonts w:asciiTheme="minorHAnsi" w:hAnsiTheme="minorHAnsi" w:cstheme="minorHAnsi"/>
          <w:b/>
          <w:sz w:val="22"/>
          <w:lang w:val="fr-CH"/>
        </w:rPr>
        <w:t xml:space="preserve">Les candidatures pour cette distinction dotée </w:t>
      </w:r>
      <w:r w:rsidR="00BE0EB3">
        <w:rPr>
          <w:rFonts w:asciiTheme="minorHAnsi" w:hAnsiTheme="minorHAnsi" w:cstheme="minorHAnsi"/>
          <w:b/>
          <w:sz w:val="22"/>
          <w:lang w:val="fr-CH"/>
        </w:rPr>
        <w:t xml:space="preserve">de 125 000 francs </w:t>
      </w:r>
      <w:r w:rsidR="00A57E9B">
        <w:rPr>
          <w:rFonts w:asciiTheme="minorHAnsi" w:hAnsiTheme="minorHAnsi" w:cstheme="minorHAnsi"/>
          <w:b/>
          <w:sz w:val="22"/>
          <w:lang w:val="fr-CH"/>
        </w:rPr>
        <w:t>doivent parvenir à la fondation d’ici le 31</w:t>
      </w:r>
      <w:r w:rsidR="00BE0EB3">
        <w:rPr>
          <w:rFonts w:asciiTheme="minorHAnsi" w:hAnsiTheme="minorHAnsi" w:cstheme="minorHAnsi"/>
          <w:b/>
          <w:sz w:val="22"/>
          <w:lang w:val="fr-CH"/>
        </w:rPr>
        <w:t> </w:t>
      </w:r>
      <w:r w:rsidR="00A57E9B">
        <w:rPr>
          <w:rFonts w:asciiTheme="minorHAnsi" w:hAnsiTheme="minorHAnsi" w:cstheme="minorHAnsi"/>
          <w:b/>
          <w:sz w:val="22"/>
          <w:lang w:val="fr-CH"/>
        </w:rPr>
        <w:t>janvier 2027</w:t>
      </w:r>
      <w:r w:rsidR="00770598" w:rsidRPr="000279B4">
        <w:rPr>
          <w:rFonts w:asciiTheme="minorHAnsi" w:hAnsiTheme="minorHAnsi" w:cstheme="minorHAnsi"/>
          <w:b/>
          <w:sz w:val="22"/>
          <w:lang w:val="fr-CH"/>
        </w:rPr>
        <w:t>.</w:t>
      </w:r>
    </w:p>
    <w:p w14:paraId="02A04561" w14:textId="77777777" w:rsidR="004D034C" w:rsidRPr="000279B4" w:rsidRDefault="004D034C" w:rsidP="00A6669B">
      <w:pPr>
        <w:rPr>
          <w:rFonts w:asciiTheme="minorHAnsi" w:hAnsiTheme="minorHAnsi" w:cstheme="minorHAnsi"/>
          <w:b/>
          <w:sz w:val="22"/>
          <w:lang w:val="fr-CH"/>
        </w:rPr>
      </w:pPr>
    </w:p>
    <w:p w14:paraId="612CB051" w14:textId="415E2AA5" w:rsidR="0083474D" w:rsidRDefault="00A57E9B" w:rsidP="00BE0EB3">
      <w:pPr>
        <w:rPr>
          <w:rFonts w:asciiTheme="minorHAnsi" w:hAnsiTheme="minorHAnsi" w:cstheme="minorBidi"/>
          <w:sz w:val="22"/>
          <w:szCs w:val="22"/>
          <w:lang w:val="fr-CH"/>
        </w:rPr>
      </w:pPr>
      <w:r w:rsidRPr="00A57E9B">
        <w:rPr>
          <w:rFonts w:asciiTheme="minorHAnsi" w:hAnsiTheme="minorHAnsi" w:cstheme="minorHAnsi"/>
          <w:sz w:val="22"/>
          <w:lang w:val="fr-CH"/>
        </w:rPr>
        <w:t xml:space="preserve">En décernant le </w:t>
      </w:r>
      <w:r w:rsidR="00BE0EB3">
        <w:rPr>
          <w:rFonts w:asciiTheme="minorHAnsi" w:hAnsiTheme="minorHAnsi" w:cstheme="minorHAnsi"/>
          <w:sz w:val="22"/>
          <w:lang w:val="fr-CH"/>
        </w:rPr>
        <w:t>P</w:t>
      </w:r>
      <w:r w:rsidRPr="00A57E9B">
        <w:rPr>
          <w:rFonts w:asciiTheme="minorHAnsi" w:hAnsiTheme="minorHAnsi" w:cstheme="minorHAnsi"/>
          <w:sz w:val="22"/>
          <w:lang w:val="fr-CH"/>
        </w:rPr>
        <w:t>rix Binding pour la biodiversité, la Fondation Sophie et Karl Binding récompense des</w:t>
      </w:r>
      <w:r>
        <w:rPr>
          <w:rFonts w:asciiTheme="minorHAnsi" w:hAnsiTheme="minorHAnsi" w:cstheme="minorHAnsi"/>
          <w:sz w:val="22"/>
          <w:lang w:val="fr-CH"/>
        </w:rPr>
        <w:t xml:space="preserve"> </w:t>
      </w:r>
      <w:r w:rsidR="00BE0EB3">
        <w:rPr>
          <w:rFonts w:asciiTheme="minorHAnsi" w:hAnsiTheme="minorHAnsi" w:cstheme="minorHAnsi"/>
          <w:sz w:val="22"/>
          <w:lang w:val="fr-CH"/>
        </w:rPr>
        <w:t>réalisations porteuses</w:t>
      </w:r>
      <w:r w:rsidRPr="00A57E9B">
        <w:rPr>
          <w:rFonts w:asciiTheme="minorHAnsi" w:hAnsiTheme="minorHAnsi" w:cstheme="minorHAnsi"/>
          <w:sz w:val="22"/>
          <w:lang w:val="fr-CH"/>
        </w:rPr>
        <w:t xml:space="preserve"> d’avenir pour la promotion de la biodiversité en milieu urbain</w:t>
      </w:r>
      <w:r w:rsidR="3D1C5A4D" w:rsidRPr="000279B4">
        <w:rPr>
          <w:rFonts w:asciiTheme="minorHAnsi" w:hAnsiTheme="minorHAnsi" w:cstheme="minorBidi"/>
          <w:sz w:val="22"/>
          <w:szCs w:val="22"/>
          <w:lang w:val="fr-CH"/>
        </w:rPr>
        <w:t xml:space="preserve">. </w:t>
      </w:r>
      <w:r>
        <w:rPr>
          <w:rFonts w:asciiTheme="minorHAnsi" w:hAnsiTheme="minorHAnsi" w:cstheme="minorBidi"/>
          <w:sz w:val="22"/>
          <w:szCs w:val="22"/>
          <w:lang w:val="fr-CH"/>
        </w:rPr>
        <w:t xml:space="preserve">Cette année,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la fondation s’intéresse</w:t>
      </w:r>
      <w:r>
        <w:rPr>
          <w:rFonts w:asciiTheme="minorHAnsi" w:hAnsiTheme="minorHAnsi" w:cstheme="minorBidi"/>
          <w:sz w:val="22"/>
          <w:szCs w:val="22"/>
          <w:lang w:val="fr-CH"/>
        </w:rPr>
        <w:t xml:space="preserve"> aux processus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permettant de créer des</w:t>
      </w:r>
      <w:r>
        <w:rPr>
          <w:rFonts w:asciiTheme="minorHAnsi" w:hAnsiTheme="minorHAnsi" w:cstheme="minorBidi"/>
          <w:sz w:val="22"/>
          <w:szCs w:val="22"/>
          <w:lang w:val="fr-CH"/>
        </w:rPr>
        <w:t xml:space="preserve"> surfaces 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>proches de l’état naturel et favorables à la biodiversité</w:t>
      </w:r>
      <w:r w:rsidR="29A6DB08" w:rsidRPr="000279B4">
        <w:rPr>
          <w:rFonts w:asciiTheme="minorHAnsi" w:hAnsiTheme="minorHAnsi" w:cstheme="minorBidi"/>
          <w:sz w:val="22"/>
          <w:szCs w:val="22"/>
          <w:lang w:val="fr-CH"/>
        </w:rPr>
        <w:t xml:space="preserve">.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Pour que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 xml:space="preserve"> la promotion de la nature devienne la norme à grande échelle, les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pratiques établies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 xml:space="preserve"> (« business as usual »)</w:t>
      </w:r>
      <w:r w:rsidR="29A6DB08" w:rsidRPr="000279B4">
        <w:rPr>
          <w:rFonts w:asciiTheme="minorHAnsi" w:hAnsiTheme="minorHAnsi" w:cstheme="minorBidi"/>
          <w:sz w:val="22"/>
          <w:szCs w:val="22"/>
          <w:lang w:val="fr-CH"/>
        </w:rPr>
        <w:t xml:space="preserve"> 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>doivent être remis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es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 xml:space="preserve"> en question et repensé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e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>s</w:t>
      </w:r>
      <w:r w:rsidR="29A6DB08" w:rsidRPr="000279B4">
        <w:rPr>
          <w:rFonts w:asciiTheme="minorHAnsi" w:hAnsiTheme="minorHAnsi" w:cstheme="minorBidi"/>
          <w:sz w:val="22"/>
          <w:szCs w:val="22"/>
          <w:lang w:val="fr-CH"/>
        </w:rPr>
        <w:t xml:space="preserve">.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Cette démarche est indispensable pour aménager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 xml:space="preserve"> des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espaces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 xml:space="preserve"> urbains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sains et agréables à vivre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 xml:space="preserve"> pour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les êtres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 xml:space="preserve"> humains,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aujourd’hui comme demain</w:t>
      </w:r>
      <w:r w:rsidR="002CBF9B" w:rsidRPr="000279B4">
        <w:rPr>
          <w:rFonts w:asciiTheme="minorHAnsi" w:hAnsiTheme="minorHAnsi" w:cstheme="minorBidi"/>
          <w:sz w:val="22"/>
          <w:szCs w:val="22"/>
          <w:lang w:val="fr-CH"/>
        </w:rPr>
        <w:t xml:space="preserve">. </w:t>
      </w:r>
      <w:r w:rsidR="004D034C">
        <w:rPr>
          <w:rFonts w:asciiTheme="minorHAnsi" w:hAnsiTheme="minorHAnsi" w:cstheme="minorBidi"/>
          <w:sz w:val="22"/>
          <w:szCs w:val="22"/>
          <w:lang w:val="fr-CH"/>
        </w:rPr>
        <w:t>Le</w:t>
      </w:r>
      <w:r w:rsidR="00396E8E">
        <w:rPr>
          <w:rFonts w:asciiTheme="minorHAnsi" w:hAnsiTheme="minorHAnsi" w:cstheme="minorBidi"/>
          <w:sz w:val="22"/>
          <w:szCs w:val="22"/>
          <w:lang w:val="fr-CH"/>
        </w:rPr>
        <w:t xml:space="preserve"> prix récompensera donc cette année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le caractère</w:t>
      </w:r>
      <w:r w:rsidR="00396E8E">
        <w:rPr>
          <w:rFonts w:asciiTheme="minorHAnsi" w:hAnsiTheme="minorHAnsi" w:cstheme="minorBidi"/>
          <w:sz w:val="22"/>
          <w:szCs w:val="22"/>
          <w:lang w:val="fr-CH"/>
        </w:rPr>
        <w:t xml:space="preserve"> particulièrement exemplaire </w:t>
      </w:r>
      <w:r w:rsidR="00BE0EB3">
        <w:rPr>
          <w:rFonts w:asciiTheme="minorHAnsi" w:hAnsiTheme="minorHAnsi" w:cstheme="minorBidi"/>
          <w:sz w:val="22"/>
          <w:szCs w:val="22"/>
          <w:lang w:val="fr-CH"/>
        </w:rPr>
        <w:t>tant du</w:t>
      </w:r>
      <w:r w:rsidR="00396E8E">
        <w:rPr>
          <w:rFonts w:asciiTheme="minorHAnsi" w:hAnsiTheme="minorHAnsi" w:cstheme="minorBidi"/>
          <w:sz w:val="22"/>
          <w:szCs w:val="22"/>
          <w:lang w:val="fr-CH"/>
        </w:rPr>
        <w:t xml:space="preserve"> processus que du résultat</w:t>
      </w:r>
      <w:r w:rsidR="004277C3">
        <w:rPr>
          <w:rFonts w:asciiTheme="minorHAnsi" w:hAnsiTheme="minorHAnsi" w:cstheme="minorBidi"/>
          <w:sz w:val="22"/>
          <w:szCs w:val="22"/>
          <w:lang w:val="fr-CH"/>
        </w:rPr>
        <w:t xml:space="preserve"> (</w:t>
      </w:r>
      <w:r w:rsidR="00396E8E">
        <w:rPr>
          <w:rFonts w:asciiTheme="minorHAnsi" w:hAnsiTheme="minorHAnsi" w:cstheme="minorBidi"/>
          <w:sz w:val="22"/>
          <w:szCs w:val="22"/>
          <w:lang w:val="fr-CH"/>
        </w:rPr>
        <w:t>les surfaces aménagées</w:t>
      </w:r>
      <w:r w:rsidR="004277C3">
        <w:rPr>
          <w:rFonts w:asciiTheme="minorHAnsi" w:hAnsiTheme="minorHAnsi" w:cstheme="minorBidi"/>
          <w:sz w:val="22"/>
          <w:szCs w:val="22"/>
          <w:lang w:val="fr-CH"/>
        </w:rPr>
        <w:t>)</w:t>
      </w:r>
      <w:r w:rsidR="00E9170E">
        <w:rPr>
          <w:rFonts w:asciiTheme="minorHAnsi" w:hAnsiTheme="minorHAnsi" w:cstheme="minorBidi"/>
          <w:sz w:val="22"/>
          <w:szCs w:val="22"/>
          <w:lang w:val="fr-CH"/>
        </w:rPr>
        <w:t>.</w:t>
      </w:r>
    </w:p>
    <w:p w14:paraId="3B2C58F7" w14:textId="77777777" w:rsidR="00E9170E" w:rsidRDefault="00E9170E" w:rsidP="00BE0EB3">
      <w:pPr>
        <w:rPr>
          <w:rFonts w:asciiTheme="minorHAnsi" w:hAnsiTheme="minorHAnsi" w:cstheme="minorBidi"/>
          <w:sz w:val="22"/>
          <w:szCs w:val="22"/>
          <w:lang w:val="fr-CH"/>
        </w:rPr>
      </w:pPr>
    </w:p>
    <w:p w14:paraId="367D7340" w14:textId="77777777" w:rsidR="00E9170E" w:rsidRPr="00166570" w:rsidRDefault="00E9170E" w:rsidP="00E9170E">
      <w:pPr>
        <w:rPr>
          <w:rFonts w:asciiTheme="minorHAnsi" w:hAnsiTheme="minorHAnsi" w:cstheme="minorHAnsi"/>
          <w:sz w:val="22"/>
          <w:lang w:val="fr-CH"/>
        </w:rPr>
      </w:pPr>
      <w:r w:rsidRPr="00166570">
        <w:rPr>
          <w:rFonts w:asciiTheme="minorHAnsi" w:hAnsiTheme="minorHAnsi" w:cstheme="minorHAnsi"/>
          <w:sz w:val="22"/>
          <w:lang w:val="fr-CH"/>
        </w:rPr>
        <w:t>Le prix est mis au concours dans deux catégories</w:t>
      </w:r>
      <w:r>
        <w:rPr>
          <w:rFonts w:asciiTheme="minorHAnsi" w:hAnsiTheme="minorHAnsi" w:cstheme="minorHAnsi"/>
          <w:sz w:val="22"/>
          <w:lang w:val="fr-CH"/>
        </w:rPr>
        <w:t xml:space="preserve"> </w:t>
      </w:r>
      <w:r w:rsidRPr="00166570">
        <w:rPr>
          <w:rFonts w:asciiTheme="minorHAnsi" w:hAnsiTheme="minorHAnsi" w:cstheme="minorHAnsi"/>
          <w:sz w:val="22"/>
          <w:lang w:val="fr-CH"/>
        </w:rPr>
        <w:t xml:space="preserve">: Montant de </w:t>
      </w:r>
      <w:proofErr w:type="spellStart"/>
      <w:r w:rsidRPr="00166570">
        <w:rPr>
          <w:rFonts w:asciiTheme="minorHAnsi" w:hAnsiTheme="minorHAnsi" w:cstheme="minorHAnsi"/>
          <w:sz w:val="22"/>
          <w:lang w:val="fr-CH"/>
        </w:rPr>
        <w:t>fr.</w:t>
      </w:r>
      <w:proofErr w:type="spellEnd"/>
      <w:r w:rsidRPr="003E76D2">
        <w:rPr>
          <w:rFonts w:asciiTheme="minorHAnsi" w:hAnsiTheme="minorHAnsi" w:cstheme="minorHAnsi"/>
          <w:sz w:val="22"/>
          <w:lang w:val="fr-CH"/>
        </w:rPr>
        <w:t xml:space="preserve"> 100'000.- pour les périmètres</w:t>
      </w:r>
      <w:r w:rsidRPr="00166570">
        <w:rPr>
          <w:rFonts w:asciiTheme="minorHAnsi" w:hAnsiTheme="minorHAnsi" w:cstheme="minorHAnsi"/>
          <w:sz w:val="22"/>
          <w:lang w:val="fr-CH"/>
        </w:rPr>
        <w:t xml:space="preserve"> de grande t</w:t>
      </w:r>
      <w:r>
        <w:rPr>
          <w:rFonts w:asciiTheme="minorHAnsi" w:hAnsiTheme="minorHAnsi" w:cstheme="minorHAnsi"/>
          <w:sz w:val="22"/>
          <w:lang w:val="fr-CH"/>
        </w:rPr>
        <w:t xml:space="preserve">aille et le prix de reconnaissance avec un montant de </w:t>
      </w:r>
      <w:proofErr w:type="spellStart"/>
      <w:r>
        <w:rPr>
          <w:rFonts w:asciiTheme="minorHAnsi" w:hAnsiTheme="minorHAnsi" w:cstheme="minorHAnsi"/>
          <w:sz w:val="22"/>
          <w:lang w:val="fr-CH"/>
        </w:rPr>
        <w:t>fr.</w:t>
      </w:r>
      <w:proofErr w:type="spellEnd"/>
      <w:r>
        <w:rPr>
          <w:rFonts w:asciiTheme="minorHAnsi" w:hAnsiTheme="minorHAnsi" w:cstheme="minorHAnsi"/>
          <w:sz w:val="22"/>
          <w:lang w:val="fr-CH"/>
        </w:rPr>
        <w:t xml:space="preserve"> 25'000.- pour les périmètres de taille moyenne.</w:t>
      </w:r>
      <w:r w:rsidRPr="00166570">
        <w:rPr>
          <w:rFonts w:asciiTheme="minorHAnsi" w:hAnsiTheme="minorHAnsi" w:cstheme="minorHAnsi"/>
          <w:sz w:val="22"/>
          <w:lang w:val="fr-CH"/>
        </w:rPr>
        <w:t xml:space="preserve"> </w:t>
      </w:r>
    </w:p>
    <w:p w14:paraId="05BB37DE" w14:textId="77777777" w:rsidR="00E9170E" w:rsidRPr="00166570" w:rsidRDefault="00E9170E" w:rsidP="00E9170E">
      <w:pPr>
        <w:rPr>
          <w:rFonts w:asciiTheme="minorHAnsi" w:hAnsiTheme="minorHAnsi" w:cstheme="minorHAnsi"/>
          <w:sz w:val="22"/>
          <w:lang w:val="fr-CH"/>
        </w:rPr>
      </w:pPr>
    </w:p>
    <w:p w14:paraId="7A5AFC69" w14:textId="77777777" w:rsidR="00E9170E" w:rsidRPr="00166570" w:rsidRDefault="00E9170E" w:rsidP="00E9170E">
      <w:pPr>
        <w:rPr>
          <w:rFonts w:asciiTheme="minorHAnsi" w:hAnsiTheme="minorHAnsi" w:cstheme="minorHAnsi"/>
          <w:b/>
          <w:sz w:val="22"/>
          <w:lang w:val="fr-CH"/>
        </w:rPr>
      </w:pPr>
      <w:r>
        <w:rPr>
          <w:rFonts w:asciiTheme="minorHAnsi" w:hAnsiTheme="minorHAnsi" w:cstheme="minorHAnsi"/>
          <w:b/>
          <w:sz w:val="22"/>
          <w:lang w:val="fr-FR"/>
        </w:rPr>
        <w:t xml:space="preserve">Soumission des projets sur le site </w:t>
      </w:r>
      <w:hyperlink r:id="rId10" w:history="1">
        <w:r w:rsidRPr="00F442D4">
          <w:rPr>
            <w:rStyle w:val="Hyperlink"/>
            <w:rFonts w:asciiTheme="minorHAnsi" w:hAnsiTheme="minorHAnsi" w:cstheme="minorHAnsi"/>
            <w:b/>
            <w:sz w:val="22"/>
            <w:lang w:val="fr-FR"/>
          </w:rPr>
          <w:t>www.prix-biodiversite.ch/</w:t>
        </w:r>
      </w:hyperlink>
      <w:r w:rsidRPr="0044111B">
        <w:rPr>
          <w:rFonts w:asciiTheme="minorHAnsi" w:hAnsiTheme="minorHAnsi" w:cstheme="minorHAnsi"/>
          <w:b/>
          <w:sz w:val="22"/>
          <w:lang w:val="fr-FR"/>
        </w:rPr>
        <w:t xml:space="preserve"> </w:t>
      </w:r>
    </w:p>
    <w:p w14:paraId="0F925444" w14:textId="02FA5D71" w:rsidR="00E9170E" w:rsidRPr="0044111B" w:rsidRDefault="00E9170E" w:rsidP="00E9170E">
      <w:pPr>
        <w:rPr>
          <w:rFonts w:asciiTheme="minorHAnsi" w:hAnsiTheme="minorHAnsi" w:cstheme="minorHAnsi"/>
          <w:sz w:val="22"/>
          <w:lang w:val="fr-FR"/>
        </w:rPr>
      </w:pPr>
      <w:r>
        <w:rPr>
          <w:rFonts w:asciiTheme="minorHAnsi" w:hAnsiTheme="minorHAnsi" w:cstheme="minorHAnsi"/>
          <w:sz w:val="22"/>
          <w:lang w:val="fr-FR"/>
        </w:rPr>
        <w:t>La fondation et le jury, composé de sept personnes, espèrent recevoir de nombreux projets susceptibles de motiver d’autres projets et de favoriser durablement la biodiversité en milieu urbain</w:t>
      </w:r>
      <w:r w:rsidRPr="0044111B">
        <w:rPr>
          <w:rFonts w:asciiTheme="minorHAnsi" w:hAnsiTheme="minorHAnsi" w:cstheme="minorHAnsi"/>
          <w:sz w:val="22"/>
          <w:lang w:val="fr-FR"/>
        </w:rPr>
        <w:t>.</w:t>
      </w:r>
      <w:r>
        <w:rPr>
          <w:rFonts w:asciiTheme="minorHAnsi" w:hAnsiTheme="minorHAnsi" w:cstheme="minorHAnsi"/>
          <w:sz w:val="22"/>
          <w:lang w:val="fr-FR"/>
        </w:rPr>
        <w:t xml:space="preserve"> La date limite de soumission est fixée au 31 janvier </w:t>
      </w:r>
      <w:r w:rsidRPr="0044111B">
        <w:rPr>
          <w:rFonts w:asciiTheme="minorHAnsi" w:hAnsiTheme="minorHAnsi" w:cstheme="minorHAnsi"/>
          <w:sz w:val="22"/>
          <w:lang w:val="fr-FR"/>
        </w:rPr>
        <w:t>202</w:t>
      </w:r>
      <w:r>
        <w:rPr>
          <w:rFonts w:asciiTheme="minorHAnsi" w:hAnsiTheme="minorHAnsi" w:cstheme="minorHAnsi"/>
          <w:sz w:val="22"/>
          <w:lang w:val="fr-FR"/>
        </w:rPr>
        <w:t>7</w:t>
      </w:r>
      <w:r w:rsidRPr="0044111B">
        <w:rPr>
          <w:rFonts w:asciiTheme="minorHAnsi" w:hAnsiTheme="minorHAnsi" w:cstheme="minorHAnsi"/>
          <w:sz w:val="22"/>
          <w:lang w:val="fr-FR"/>
        </w:rPr>
        <w:t>.</w:t>
      </w:r>
      <w:r>
        <w:rPr>
          <w:rFonts w:asciiTheme="minorHAnsi" w:hAnsiTheme="minorHAnsi" w:cstheme="minorHAnsi"/>
          <w:sz w:val="22"/>
          <w:lang w:val="fr-FR"/>
        </w:rPr>
        <w:t xml:space="preserve"> De plus amples informations sur la participation et les critères d’évaluation ainsi que le formulaire de candidature sont disponibles sur le site </w:t>
      </w:r>
      <w:r w:rsidRPr="0044111B">
        <w:rPr>
          <w:rFonts w:asciiTheme="minorHAnsi" w:hAnsiTheme="minorHAnsi" w:cstheme="minorHAnsi"/>
          <w:sz w:val="22"/>
          <w:lang w:val="fr-FR"/>
        </w:rPr>
        <w:t>www.</w:t>
      </w:r>
      <w:r>
        <w:rPr>
          <w:rFonts w:asciiTheme="minorHAnsi" w:hAnsiTheme="minorHAnsi" w:cstheme="minorHAnsi"/>
          <w:sz w:val="22"/>
          <w:lang w:val="fr-FR"/>
        </w:rPr>
        <w:t>prix-biodiversité</w:t>
      </w:r>
      <w:r w:rsidRPr="0044111B">
        <w:rPr>
          <w:rFonts w:asciiTheme="minorHAnsi" w:hAnsiTheme="minorHAnsi" w:cstheme="minorHAnsi"/>
          <w:sz w:val="22"/>
          <w:lang w:val="fr-FR"/>
        </w:rPr>
        <w:t xml:space="preserve">.ch. </w:t>
      </w:r>
    </w:p>
    <w:p w14:paraId="7BB75B96" w14:textId="77777777" w:rsidR="00E9170E" w:rsidRPr="00CE4E16" w:rsidRDefault="00E9170E" w:rsidP="00E9170E">
      <w:pPr>
        <w:rPr>
          <w:rFonts w:asciiTheme="minorHAnsi" w:hAnsiTheme="minorHAnsi" w:cstheme="minorHAnsi"/>
          <w:sz w:val="22"/>
          <w:lang w:val="fr-FR"/>
        </w:rPr>
      </w:pPr>
    </w:p>
    <w:p w14:paraId="4441941C" w14:textId="77777777" w:rsidR="00E9170E" w:rsidRPr="00CE4E16" w:rsidRDefault="00E9170E" w:rsidP="00E917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outlineLvl w:val="0"/>
        <w:rPr>
          <w:rFonts w:ascii="Calibri" w:hAnsi="Calibri" w:cs="Calibri"/>
          <w:b/>
          <w:color w:val="000000"/>
          <w:sz w:val="22"/>
          <w:szCs w:val="22"/>
          <w:lang w:val="fr-CH"/>
        </w:rPr>
      </w:pPr>
      <w:r>
        <w:rPr>
          <w:rFonts w:ascii="Calibri" w:hAnsi="Calibri" w:cs="Calibri"/>
          <w:b/>
          <w:color w:val="000000"/>
          <w:sz w:val="22"/>
          <w:szCs w:val="22"/>
          <w:lang w:val="fr-CH"/>
        </w:rPr>
        <w:t>Prix Binding pour la biodiversité</w:t>
      </w:r>
    </w:p>
    <w:p w14:paraId="22DBD183" w14:textId="77777777" w:rsidR="00E9170E" w:rsidRPr="00DC714C" w:rsidRDefault="00E9170E" w:rsidP="00E917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fr-FR"/>
        </w:rPr>
      </w:pPr>
      <w:r>
        <w:rPr>
          <w:rFonts w:ascii="Calibri" w:hAnsi="Calibri" w:cs="Calibri"/>
          <w:color w:val="000000"/>
          <w:sz w:val="22"/>
          <w:szCs w:val="22"/>
          <w:lang w:val="fr-FR"/>
        </w:rPr>
        <w:t>La fondation</w:t>
      </w:r>
      <w:r w:rsidRPr="00DC714C">
        <w:rPr>
          <w:rFonts w:ascii="Calibri" w:hAnsi="Calibri" w:cs="Calibri"/>
          <w:color w:val="000000"/>
          <w:sz w:val="22"/>
          <w:szCs w:val="22"/>
          <w:lang w:val="fr-FR"/>
        </w:rPr>
        <w:t xml:space="preserve"> Sophie 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>et</w:t>
      </w:r>
      <w:r w:rsidRPr="00DC714C">
        <w:rPr>
          <w:rFonts w:ascii="Calibri" w:hAnsi="Calibri" w:cs="Calibri"/>
          <w:color w:val="000000"/>
          <w:sz w:val="22"/>
          <w:szCs w:val="22"/>
          <w:lang w:val="fr-FR"/>
        </w:rPr>
        <w:t xml:space="preserve"> Karl Binding 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>décerne depuis</w:t>
      </w:r>
      <w:r w:rsidRPr="00DC714C">
        <w:rPr>
          <w:rFonts w:ascii="Calibri" w:hAnsi="Calibri" w:cs="Calibri"/>
          <w:color w:val="000000"/>
          <w:sz w:val="22"/>
          <w:szCs w:val="22"/>
          <w:lang w:val="fr-FR"/>
        </w:rPr>
        <w:t xml:space="preserve"> 2021 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>le Prix Binding pour la biodiversité, doté de 15 000 francs,</w:t>
      </w:r>
      <w:r w:rsidRPr="001C57FA">
        <w:rPr>
          <w:rFonts w:ascii="Calibri" w:hAnsi="Calibri" w:cs="Calibri"/>
          <w:color w:val="000000"/>
          <w:sz w:val="22"/>
          <w:szCs w:val="22"/>
          <w:lang w:val="fr-FR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>le prix le plus richement doté en Suisse dans le domaine de la protection de la nature. Le prix est décerné à des projets favorables à la diversité naturelle en milieu urbain ; il est consacré chaque année à un thème différent.</w:t>
      </w:r>
    </w:p>
    <w:p w14:paraId="6601522C" w14:textId="77777777" w:rsidR="00E9170E" w:rsidRPr="00CE4E16" w:rsidRDefault="00E9170E" w:rsidP="00E9170E">
      <w:pPr>
        <w:rPr>
          <w:rFonts w:ascii="Calibri" w:hAnsi="Calibri" w:cs="Calibri"/>
          <w:color w:val="000000"/>
          <w:sz w:val="22"/>
          <w:szCs w:val="22"/>
          <w:lang w:val="fr-FR"/>
        </w:rPr>
      </w:pPr>
    </w:p>
    <w:p w14:paraId="5BBA5C0B" w14:textId="77777777" w:rsidR="00E9170E" w:rsidRPr="00DC714C" w:rsidRDefault="00E9170E" w:rsidP="00E9170E">
      <w:pPr>
        <w:rPr>
          <w:rFonts w:ascii="Calibri" w:hAnsi="Calibri" w:cs="Calibri"/>
          <w:b/>
          <w:sz w:val="22"/>
          <w:szCs w:val="22"/>
          <w:lang w:val="fr-FR"/>
        </w:rPr>
      </w:pPr>
      <w:r>
        <w:rPr>
          <w:rFonts w:ascii="Calibri" w:hAnsi="Calibri" w:cs="Calibri"/>
          <w:b/>
          <w:sz w:val="22"/>
          <w:szCs w:val="22"/>
          <w:lang w:val="fr-FR"/>
        </w:rPr>
        <w:t>Participez en publiant la mise au concours :</w:t>
      </w:r>
    </w:p>
    <w:p w14:paraId="1769E7B8" w14:textId="77777777" w:rsidR="00E9170E" w:rsidRPr="00166570" w:rsidRDefault="00E9170E" w:rsidP="00E9170E">
      <w:pPr>
        <w:autoSpaceDE w:val="0"/>
        <w:autoSpaceDN w:val="0"/>
        <w:adjustRightInd w:val="0"/>
        <w:rPr>
          <w:lang w:val="fr-CH"/>
        </w:rPr>
      </w:pPr>
      <w:r>
        <w:rPr>
          <w:rFonts w:ascii="Calibri" w:hAnsi="Calibri" w:cs="Calibri"/>
          <w:color w:val="000000"/>
          <w:sz w:val="22"/>
          <w:szCs w:val="22"/>
          <w:lang w:val="fr-FR"/>
        </w:rPr>
        <w:t xml:space="preserve">Vous trouverez un texte pour </w:t>
      </w:r>
      <w:r w:rsidRPr="00CE4E16"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votre bulletin d’information et des photos pour votre magazine ou votre site Internet sur le site : </w:t>
      </w:r>
      <w:hyperlink r:id="rId11" w:history="1">
        <w:r w:rsidRPr="00166570">
          <w:rPr>
            <w:rStyle w:val="Hyperlink"/>
            <w:rFonts w:asciiTheme="minorHAnsi" w:hAnsiTheme="minorHAnsi" w:cstheme="minorHAnsi"/>
            <w:sz w:val="22"/>
            <w:szCs w:val="22"/>
            <w:lang w:val="fr-CH"/>
          </w:rPr>
          <w:t>www.prix-biodiversite.ch/dans-les-medias/</w:t>
        </w:r>
      </w:hyperlink>
      <w:r>
        <w:rPr>
          <w:lang w:val="fr-CH"/>
        </w:rPr>
        <w:t xml:space="preserve"> </w:t>
      </w:r>
    </w:p>
    <w:p w14:paraId="54EB2987" w14:textId="77777777" w:rsidR="00E9170E" w:rsidRPr="00166570" w:rsidRDefault="00E9170E" w:rsidP="00E917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fr-CH"/>
        </w:rPr>
      </w:pPr>
    </w:p>
    <w:p w14:paraId="5CA4F5E9" w14:textId="77777777" w:rsidR="00E9170E" w:rsidRPr="0044111B" w:rsidRDefault="00E9170E" w:rsidP="00E9170E">
      <w:pPr>
        <w:autoSpaceDE w:val="0"/>
        <w:autoSpaceDN w:val="0"/>
        <w:adjustRightInd w:val="0"/>
        <w:outlineLvl w:val="0"/>
        <w:rPr>
          <w:rFonts w:ascii="Calibri" w:hAnsi="Calibri" w:cs="Calibri"/>
          <w:b/>
          <w:color w:val="000000"/>
          <w:sz w:val="22"/>
          <w:szCs w:val="22"/>
          <w:lang w:val="fr-FR"/>
        </w:rPr>
      </w:pPr>
      <w:r>
        <w:rPr>
          <w:rFonts w:ascii="Calibri" w:hAnsi="Calibri" w:cs="Calibri"/>
          <w:b/>
          <w:color w:val="000000"/>
          <w:sz w:val="22"/>
          <w:szCs w:val="22"/>
          <w:lang w:val="fr-FR"/>
        </w:rPr>
        <w:t xml:space="preserve">Pour de plus amples informations sur le concours </w:t>
      </w:r>
      <w:r w:rsidRPr="0044111B">
        <w:rPr>
          <w:rFonts w:ascii="Calibri" w:hAnsi="Calibri" w:cs="Calibri"/>
          <w:b/>
          <w:color w:val="000000"/>
          <w:sz w:val="22"/>
          <w:szCs w:val="22"/>
          <w:lang w:val="fr-FR"/>
        </w:rPr>
        <w:t>:</w:t>
      </w:r>
      <w:r w:rsidRPr="0044111B">
        <w:rPr>
          <w:rFonts w:ascii="Calibri" w:hAnsi="Calibri" w:cs="Calibri"/>
          <w:color w:val="000000"/>
          <w:sz w:val="22"/>
          <w:szCs w:val="22"/>
          <w:lang w:val="fr-FR"/>
        </w:rPr>
        <w:t xml:space="preserve"> </w:t>
      </w:r>
    </w:p>
    <w:p w14:paraId="3F7ACBA1" w14:textId="77777777" w:rsidR="00E9170E" w:rsidRPr="0044111B" w:rsidRDefault="00E9170E" w:rsidP="00E917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fr-FR"/>
        </w:rPr>
      </w:pPr>
      <w:r>
        <w:rPr>
          <w:rFonts w:ascii="Calibri" w:hAnsi="Calibri" w:cs="Calibri"/>
          <w:color w:val="000000"/>
          <w:sz w:val="22"/>
          <w:szCs w:val="22"/>
          <w:lang w:val="fr-FR"/>
        </w:rPr>
        <w:t xml:space="preserve">Fondation </w:t>
      </w:r>
      <w:r w:rsidRPr="0044111B">
        <w:rPr>
          <w:rFonts w:ascii="Calibri" w:hAnsi="Calibri" w:cs="Calibri"/>
          <w:color w:val="000000"/>
          <w:sz w:val="22"/>
          <w:szCs w:val="22"/>
          <w:lang w:val="fr-FR"/>
        </w:rPr>
        <w:t xml:space="preserve">Sophie 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>et</w:t>
      </w:r>
      <w:r w:rsidRPr="0044111B">
        <w:rPr>
          <w:rFonts w:ascii="Calibri" w:hAnsi="Calibri" w:cs="Calibri"/>
          <w:color w:val="000000"/>
          <w:sz w:val="22"/>
          <w:szCs w:val="22"/>
          <w:lang w:val="fr-FR"/>
        </w:rPr>
        <w:t xml:space="preserve"> Karl Bindin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>g</w:t>
      </w:r>
    </w:p>
    <w:p w14:paraId="64E2AD1D" w14:textId="77777777" w:rsidR="00E9170E" w:rsidRPr="0044111B" w:rsidRDefault="00E9170E" w:rsidP="00E917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fr-FR"/>
        </w:rPr>
      </w:pPr>
      <w:r w:rsidRPr="0044111B">
        <w:rPr>
          <w:rFonts w:ascii="Calibri" w:hAnsi="Calibri" w:cs="Calibri"/>
          <w:color w:val="000000"/>
          <w:sz w:val="22"/>
          <w:szCs w:val="22"/>
          <w:lang w:val="fr-FR"/>
        </w:rPr>
        <w:t>Lena Wunderlin,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 xml:space="preserve"> responsable de projet Environnement </w:t>
      </w:r>
      <w:r w:rsidRPr="0044111B">
        <w:rPr>
          <w:rFonts w:ascii="Calibri" w:hAnsi="Calibri" w:cs="Calibri"/>
          <w:color w:val="000000"/>
          <w:sz w:val="22"/>
          <w:szCs w:val="22"/>
          <w:lang w:val="fr-FR"/>
        </w:rPr>
        <w:t>&amp;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 xml:space="preserve"> Affaires sociales</w:t>
      </w:r>
    </w:p>
    <w:p w14:paraId="17901841" w14:textId="3E9CDD2B" w:rsidR="00E9170E" w:rsidRPr="00E9170E" w:rsidRDefault="00E9170E" w:rsidP="00E917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fr-FR"/>
        </w:rPr>
      </w:pPr>
      <w:r w:rsidRPr="0044111B">
        <w:rPr>
          <w:rFonts w:ascii="Calibri" w:hAnsi="Calibri" w:cs="Calibri"/>
          <w:color w:val="000000"/>
          <w:sz w:val="22"/>
          <w:szCs w:val="22"/>
          <w:lang w:val="fr-FR"/>
        </w:rPr>
        <w:t>T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>é</w:t>
      </w:r>
      <w:r w:rsidRPr="0044111B">
        <w:rPr>
          <w:rFonts w:ascii="Calibri" w:hAnsi="Calibri" w:cs="Calibri"/>
          <w:color w:val="000000"/>
          <w:sz w:val="22"/>
          <w:szCs w:val="22"/>
          <w:lang w:val="fr-FR"/>
        </w:rPr>
        <w:t>l. 061 317 40 98</w:t>
      </w:r>
      <w:r>
        <w:rPr>
          <w:rFonts w:ascii="Calibri" w:hAnsi="Calibri" w:cs="Calibri"/>
          <w:color w:val="000000"/>
          <w:sz w:val="22"/>
          <w:szCs w:val="22"/>
          <w:lang w:val="fr-FR"/>
        </w:rPr>
        <w:tab/>
      </w:r>
      <w:r>
        <w:rPr>
          <w:rFonts w:ascii="Calibri" w:hAnsi="Calibri" w:cs="Calibri"/>
          <w:color w:val="000000"/>
          <w:sz w:val="22"/>
          <w:szCs w:val="22"/>
          <w:lang w:val="fr-FR"/>
        </w:rPr>
        <w:tab/>
      </w:r>
      <w:hyperlink r:id="rId12" w:history="1">
        <w:r w:rsidRPr="002A7F7D">
          <w:rPr>
            <w:rStyle w:val="Hyperlink"/>
            <w:rFonts w:ascii="Calibri" w:hAnsi="Calibri" w:cs="Calibri"/>
            <w:sz w:val="22"/>
            <w:szCs w:val="22"/>
            <w:lang w:val="fr-FR"/>
          </w:rPr>
          <w:t>wunderlin@binding-stiftung.ch</w:t>
        </w:r>
      </w:hyperlink>
    </w:p>
    <w:sectPr w:rsidR="00E9170E" w:rsidRPr="00E9170E" w:rsidSect="00BA07FA">
      <w:pgSz w:w="11900" w:h="16820" w:code="9"/>
      <w:pgMar w:top="1276" w:right="1418" w:bottom="426" w:left="1418" w:header="1021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ridie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 Frutiger 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Frutiger 57Cn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14A51"/>
    <w:multiLevelType w:val="hybridMultilevel"/>
    <w:tmpl w:val="69FEB970"/>
    <w:lvl w:ilvl="0" w:tplc="EBB641E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22075"/>
    <w:multiLevelType w:val="hybridMultilevel"/>
    <w:tmpl w:val="8662CB3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6E2E"/>
    <w:multiLevelType w:val="hybridMultilevel"/>
    <w:tmpl w:val="628ADA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16372">
    <w:abstractNumId w:val="0"/>
  </w:num>
  <w:num w:numId="2" w16cid:durableId="235360370">
    <w:abstractNumId w:val="2"/>
  </w:num>
  <w:num w:numId="3" w16cid:durableId="1744177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9B"/>
    <w:rsid w:val="00002598"/>
    <w:rsid w:val="000279B4"/>
    <w:rsid w:val="000401C7"/>
    <w:rsid w:val="00042C0E"/>
    <w:rsid w:val="00065440"/>
    <w:rsid w:val="00074E57"/>
    <w:rsid w:val="00085C70"/>
    <w:rsid w:val="000A495F"/>
    <w:rsid w:val="000C564D"/>
    <w:rsid w:val="00100200"/>
    <w:rsid w:val="0013178D"/>
    <w:rsid w:val="00137D8A"/>
    <w:rsid w:val="00152CBB"/>
    <w:rsid w:val="001A0341"/>
    <w:rsid w:val="001A3E69"/>
    <w:rsid w:val="001A50AC"/>
    <w:rsid w:val="00232F66"/>
    <w:rsid w:val="00246966"/>
    <w:rsid w:val="00246F3C"/>
    <w:rsid w:val="00256F7C"/>
    <w:rsid w:val="0027165F"/>
    <w:rsid w:val="002825AA"/>
    <w:rsid w:val="002B6B92"/>
    <w:rsid w:val="002CBF9B"/>
    <w:rsid w:val="002E37C8"/>
    <w:rsid w:val="00312B50"/>
    <w:rsid w:val="00313B7C"/>
    <w:rsid w:val="003270CE"/>
    <w:rsid w:val="00336E00"/>
    <w:rsid w:val="00396E8E"/>
    <w:rsid w:val="003A611E"/>
    <w:rsid w:val="004277C3"/>
    <w:rsid w:val="00432A5D"/>
    <w:rsid w:val="004527C4"/>
    <w:rsid w:val="0046067F"/>
    <w:rsid w:val="0047777B"/>
    <w:rsid w:val="00496436"/>
    <w:rsid w:val="004C207F"/>
    <w:rsid w:val="004D034C"/>
    <w:rsid w:val="004D3F18"/>
    <w:rsid w:val="00501B78"/>
    <w:rsid w:val="0051298C"/>
    <w:rsid w:val="00524853"/>
    <w:rsid w:val="0052757B"/>
    <w:rsid w:val="005357D5"/>
    <w:rsid w:val="00573F2E"/>
    <w:rsid w:val="00581061"/>
    <w:rsid w:val="00582106"/>
    <w:rsid w:val="005A5176"/>
    <w:rsid w:val="005B1406"/>
    <w:rsid w:val="005E4C79"/>
    <w:rsid w:val="00616B15"/>
    <w:rsid w:val="006350BC"/>
    <w:rsid w:val="00680A7E"/>
    <w:rsid w:val="006944D9"/>
    <w:rsid w:val="006A115A"/>
    <w:rsid w:val="006A265F"/>
    <w:rsid w:val="006E7CAB"/>
    <w:rsid w:val="00733090"/>
    <w:rsid w:val="007545CE"/>
    <w:rsid w:val="0076624D"/>
    <w:rsid w:val="00770598"/>
    <w:rsid w:val="0077107D"/>
    <w:rsid w:val="00776C97"/>
    <w:rsid w:val="007D1166"/>
    <w:rsid w:val="007E0A35"/>
    <w:rsid w:val="007E6621"/>
    <w:rsid w:val="0083474D"/>
    <w:rsid w:val="008B005D"/>
    <w:rsid w:val="008F1FE1"/>
    <w:rsid w:val="009115FE"/>
    <w:rsid w:val="009231DF"/>
    <w:rsid w:val="00955D24"/>
    <w:rsid w:val="00983E6A"/>
    <w:rsid w:val="00986112"/>
    <w:rsid w:val="0098709A"/>
    <w:rsid w:val="009C4517"/>
    <w:rsid w:val="009D0FD2"/>
    <w:rsid w:val="009F5726"/>
    <w:rsid w:val="00A13AFC"/>
    <w:rsid w:val="00A46601"/>
    <w:rsid w:val="00A57E9B"/>
    <w:rsid w:val="00A6669B"/>
    <w:rsid w:val="00A9566F"/>
    <w:rsid w:val="00AC1D07"/>
    <w:rsid w:val="00AD7A7E"/>
    <w:rsid w:val="00AF06A7"/>
    <w:rsid w:val="00B0023B"/>
    <w:rsid w:val="00B11488"/>
    <w:rsid w:val="00B6088B"/>
    <w:rsid w:val="00B80A6D"/>
    <w:rsid w:val="00BA07FA"/>
    <w:rsid w:val="00BC443C"/>
    <w:rsid w:val="00BD2241"/>
    <w:rsid w:val="00BE0EB3"/>
    <w:rsid w:val="00C03690"/>
    <w:rsid w:val="00C17D65"/>
    <w:rsid w:val="00C2042C"/>
    <w:rsid w:val="00C47BFC"/>
    <w:rsid w:val="00C60E37"/>
    <w:rsid w:val="00C7599C"/>
    <w:rsid w:val="00C82F6E"/>
    <w:rsid w:val="00C91CA8"/>
    <w:rsid w:val="00CA3C7C"/>
    <w:rsid w:val="00CA6B1C"/>
    <w:rsid w:val="00CD1B8B"/>
    <w:rsid w:val="00CF5610"/>
    <w:rsid w:val="00D14268"/>
    <w:rsid w:val="00D22004"/>
    <w:rsid w:val="00D36435"/>
    <w:rsid w:val="00D63EB1"/>
    <w:rsid w:val="00DD04B4"/>
    <w:rsid w:val="00DD212C"/>
    <w:rsid w:val="00DF6CCB"/>
    <w:rsid w:val="00E379AD"/>
    <w:rsid w:val="00E44762"/>
    <w:rsid w:val="00E55494"/>
    <w:rsid w:val="00E66315"/>
    <w:rsid w:val="00E9170E"/>
    <w:rsid w:val="00EB3F9F"/>
    <w:rsid w:val="00EC4B97"/>
    <w:rsid w:val="00ED5623"/>
    <w:rsid w:val="00EE585F"/>
    <w:rsid w:val="00EF1F45"/>
    <w:rsid w:val="00F2138E"/>
    <w:rsid w:val="00F30A03"/>
    <w:rsid w:val="00F43C52"/>
    <w:rsid w:val="00F47CD9"/>
    <w:rsid w:val="00F70F17"/>
    <w:rsid w:val="00F7684B"/>
    <w:rsid w:val="00FE5A61"/>
    <w:rsid w:val="00FF00D2"/>
    <w:rsid w:val="00FF4074"/>
    <w:rsid w:val="08469222"/>
    <w:rsid w:val="215C790B"/>
    <w:rsid w:val="25D124C2"/>
    <w:rsid w:val="29A6DB08"/>
    <w:rsid w:val="2C3791C5"/>
    <w:rsid w:val="35E5F683"/>
    <w:rsid w:val="3D1C5A4D"/>
    <w:rsid w:val="3DED947F"/>
    <w:rsid w:val="59E60ECE"/>
    <w:rsid w:val="5BDCCDBF"/>
    <w:rsid w:val="628F9310"/>
    <w:rsid w:val="6527F6E2"/>
    <w:rsid w:val="6B5F1601"/>
    <w:rsid w:val="7DA95F17"/>
    <w:rsid w:val="7E15C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AAFC48"/>
  <w15:chartTrackingRefBased/>
  <w15:docId w15:val="{398D5D1D-68B5-4AF3-8731-E7BD31B7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669B"/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4Fliesstext">
    <w:name w:val="04 Fliesstext"/>
    <w:basedOn w:val="Standard"/>
    <w:rsid w:val="00A6669B"/>
    <w:pPr>
      <w:spacing w:line="300" w:lineRule="exact"/>
    </w:pPr>
    <w:rPr>
      <w:rFonts w:ascii="Meridien" w:hAnsi="Meridien"/>
      <w:szCs w:val="20"/>
      <w:lang w:val="de-DE" w:eastAsia="de-DE"/>
    </w:rPr>
  </w:style>
  <w:style w:type="paragraph" w:customStyle="1" w:styleId="03Zwischentitel">
    <w:name w:val="03 Zwischentitel"/>
    <w:basedOn w:val="Standard"/>
    <w:rsid w:val="00A6669B"/>
    <w:pPr>
      <w:spacing w:after="60" w:line="300" w:lineRule="exact"/>
    </w:pPr>
    <w:rPr>
      <w:rFonts w:ascii="B Frutiger Bold" w:hAnsi="B Frutiger Bold"/>
      <w:szCs w:val="20"/>
      <w:lang w:val="de-DE" w:eastAsia="de-DE"/>
    </w:rPr>
  </w:style>
  <w:style w:type="character" w:styleId="Hyperlink">
    <w:name w:val="Hyperlink"/>
    <w:rsid w:val="00A6669B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357D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D5623"/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Listenabsatz">
    <w:name w:val="List Paragraph"/>
    <w:basedOn w:val="Standard"/>
    <w:uiPriority w:val="34"/>
    <w:qFormat/>
    <w:rsid w:val="00246F3C"/>
    <w:pPr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imes New Roman" w:eastAsia="Times New Roman" w:hAnsi="Times New Roman" w:cs="Times New Roman"/>
      <w:sz w:val="20"/>
      <w:szCs w:val="20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7CD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7CD9"/>
    <w:rPr>
      <w:rFonts w:ascii="Times New Roman" w:eastAsia="Times New Roman" w:hAnsi="Times New Roman" w:cs="Times New Roman"/>
      <w:b/>
      <w:bCs/>
      <w:sz w:val="20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wunderlin@binding-stiftung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rix-biodiversite.ch/dans-les-medias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prix-biodiversite.ch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1504ec-9f2a-43d5-b648-e4e66f874235">
      <Terms xmlns="http://schemas.microsoft.com/office/infopath/2007/PartnerControls"/>
    </lcf76f155ced4ddcb4097134ff3c332f>
    <TaxCatchAll xmlns="b355c1f5-0ae4-48eb-9bf8-5ff88e2a47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5B65653D9E404C9531B8692E26DCF3" ma:contentTypeVersion="13" ma:contentTypeDescription="Ein neues Dokument erstellen." ma:contentTypeScope="" ma:versionID="2462d0ed43daae1ad7787856cce8c685">
  <xsd:schema xmlns:xsd="http://www.w3.org/2001/XMLSchema" xmlns:xs="http://www.w3.org/2001/XMLSchema" xmlns:p="http://schemas.microsoft.com/office/2006/metadata/properties" xmlns:ns2="1f1504ec-9f2a-43d5-b648-e4e66f874235" xmlns:ns3="b355c1f5-0ae4-48eb-9bf8-5ff88e2a4792" targetNamespace="http://schemas.microsoft.com/office/2006/metadata/properties" ma:root="true" ma:fieldsID="974ed51dcbf8bd86efee3cf49df010b4" ns2:_="" ns3:_="">
    <xsd:import namespace="1f1504ec-9f2a-43d5-b648-e4e66f874235"/>
    <xsd:import namespace="b355c1f5-0ae4-48eb-9bf8-5ff88e2a47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504ec-9f2a-43d5-b648-e4e66f874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40c3ec7-53ec-463c-867b-09cc7d26bc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5c1f5-0ae4-48eb-9bf8-5ff88e2a479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61a5188-3daf-4535-b980-61ea416e06b2}" ma:internalName="TaxCatchAll" ma:showField="CatchAllData" ma:web="b355c1f5-0ae4-48eb-9bf8-5ff88e2a47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57E3F1-270E-4724-8A48-47347BD8AFC8}">
  <ds:schemaRefs>
    <ds:schemaRef ds:uri="http://schemas.microsoft.com/office/2006/metadata/properties"/>
    <ds:schemaRef ds:uri="http://schemas.microsoft.com/office/infopath/2007/PartnerControls"/>
    <ds:schemaRef ds:uri="1f1504ec-9f2a-43d5-b648-e4e66f874235"/>
    <ds:schemaRef ds:uri="b355c1f5-0ae4-48eb-9bf8-5ff88e2a4792"/>
  </ds:schemaRefs>
</ds:datastoreItem>
</file>

<file path=customXml/itemProps2.xml><?xml version="1.0" encoding="utf-8"?>
<ds:datastoreItem xmlns:ds="http://schemas.openxmlformats.org/officeDocument/2006/customXml" ds:itemID="{4BDC5CB9-6A76-4678-8C3C-7E940DAC1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33A10-E721-4EA0-B79E-A8DA6D113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504ec-9f2a-43d5-b648-e4e66f874235"/>
    <ds:schemaRef ds:uri="b355c1f5-0ae4-48eb-9bf8-5ff88e2a4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8a1994e-b3e3-4d22-b6f3-73aa577f4d6e}" enabled="0" method="" siteId="{58a1994e-b3e3-4d22-b6f3-73aa577f4d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2636</Characters>
  <Application>Microsoft Office Word</Application>
  <DocSecurity>4</DocSecurity>
  <Lines>56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Wirth</dc:creator>
  <cp:keywords/>
  <dc:description/>
  <cp:lastModifiedBy>Lena Wunderlin</cp:lastModifiedBy>
  <cp:revision>2</cp:revision>
  <cp:lastPrinted>2023-09-15T09:15:00Z</cp:lastPrinted>
  <dcterms:created xsi:type="dcterms:W3CDTF">2026-09-24T06:27:00Z</dcterms:created>
  <dcterms:modified xsi:type="dcterms:W3CDTF">2026-09-24T06:27:00Z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0x0101008A5B65653D9E404C9531B8692E26DCF3</vt:lpwstr>
  </property>
  <property fmtid="{D5CDD505-2E9C-101B-9397-08002B2CF9AE}" pid="3" name="Order">
    <vt:r8>10142000</vt:r8>
  </property>
  <property fmtid="{D5CDD505-2E9C-101B-9397-08002B2CF9AE}" pid="4" name="MediaServiceImageTags">
    <vt:lpwstr/>
  </property>
  <property fmtid="{D5CDD505-2E9C-101B-9397-08002B2CF9AE}" pid="5" name="docLang">
    <vt:lpwstr>fr</vt:lpwstr>
  </property>
</Properties>
</file>